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3134" w14:textId="6EF90AB3" w:rsidR="00845A09" w:rsidRPr="00CB39CB" w:rsidRDefault="00E430C7" w:rsidP="00D77B82">
      <w:pPr>
        <w:jc w:val="center"/>
        <w:rPr>
          <w:rFonts w:ascii="Lato" w:hAnsi="Lato"/>
          <w:b/>
          <w:bCs/>
          <w:color w:val="023047"/>
          <w:sz w:val="40"/>
          <w:szCs w:val="40"/>
        </w:rPr>
      </w:pPr>
      <w:r>
        <w:rPr>
          <w:rFonts w:ascii="Lato" w:hAnsi="Lato"/>
          <w:b/>
          <w:bCs/>
          <w:color w:val="023047"/>
          <w:sz w:val="40"/>
          <w:szCs w:val="40"/>
        </w:rPr>
        <w:t>Monday November 14</w:t>
      </w:r>
      <w:r w:rsidRPr="00E430C7">
        <w:rPr>
          <w:rFonts w:ascii="Lato" w:hAnsi="Lato"/>
          <w:b/>
          <w:bCs/>
          <w:color w:val="023047"/>
          <w:sz w:val="40"/>
          <w:szCs w:val="40"/>
          <w:vertAlign w:val="superscript"/>
        </w:rPr>
        <w:t>th</w:t>
      </w:r>
      <w:r>
        <w:rPr>
          <w:rFonts w:ascii="Lato" w:hAnsi="Lato"/>
          <w:b/>
          <w:bCs/>
          <w:color w:val="023047"/>
          <w:sz w:val="40"/>
          <w:szCs w:val="40"/>
        </w:rPr>
        <w:t>, 2022 @ 8p</w:t>
      </w:r>
    </w:p>
    <w:p w14:paraId="1095D14F" w14:textId="5E8B6C02" w:rsidR="00B86B85" w:rsidRDefault="00B86B85" w:rsidP="00D77B82">
      <w:pPr>
        <w:jc w:val="center"/>
        <w:rPr>
          <w:rFonts w:ascii="Lato" w:hAnsi="Lato"/>
          <w:b/>
          <w:bCs/>
          <w:color w:val="023047"/>
          <w:sz w:val="40"/>
          <w:szCs w:val="40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2517"/>
        <w:gridCol w:w="1798"/>
        <w:gridCol w:w="3237"/>
        <w:gridCol w:w="2518"/>
      </w:tblGrid>
      <w:tr w:rsidR="00BE0E27" w14:paraId="240BA3B6" w14:textId="77777777" w:rsidTr="00170880">
        <w:tc>
          <w:tcPr>
            <w:tcW w:w="10070" w:type="dxa"/>
            <w:gridSpan w:val="4"/>
          </w:tcPr>
          <w:p w14:paraId="1E89B5AE" w14:textId="29C53C4B" w:rsidR="00BE0E27" w:rsidRPr="00F74866" w:rsidRDefault="00BE0E27" w:rsidP="00D77B82">
            <w:pPr>
              <w:jc w:val="center"/>
              <w:rPr>
                <w:rFonts w:ascii="Lato" w:hAnsi="Lato"/>
                <w:b/>
                <w:bCs/>
                <w:color w:val="023047"/>
                <w:sz w:val="30"/>
                <w:szCs w:val="30"/>
              </w:rPr>
            </w:pPr>
            <w:r w:rsidRPr="00F74866">
              <w:rPr>
                <w:rFonts w:ascii="Lato" w:hAnsi="Lato"/>
                <w:b/>
                <w:bCs/>
                <w:color w:val="023047"/>
                <w:sz w:val="30"/>
                <w:szCs w:val="30"/>
              </w:rPr>
              <w:t>ATTENDANCE</w:t>
            </w:r>
          </w:p>
        </w:tc>
      </w:tr>
      <w:tr w:rsidR="00F74866" w14:paraId="50FCDBC9" w14:textId="77777777" w:rsidTr="00170880">
        <w:tc>
          <w:tcPr>
            <w:tcW w:w="10070" w:type="dxa"/>
            <w:gridSpan w:val="4"/>
          </w:tcPr>
          <w:p w14:paraId="2E536956" w14:textId="4861FAA2" w:rsidR="00F74866" w:rsidRPr="00F74866" w:rsidRDefault="00F74866" w:rsidP="00D77B82">
            <w:pPr>
              <w:jc w:val="center"/>
              <w:rPr>
                <w:rFonts w:ascii="Lato" w:hAnsi="Lato"/>
                <w:color w:val="023047"/>
              </w:rPr>
            </w:pPr>
            <w:r w:rsidRPr="00F74866">
              <w:rPr>
                <w:rFonts w:ascii="Lato" w:hAnsi="Lato"/>
                <w:color w:val="023047"/>
              </w:rPr>
              <w:t xml:space="preserve">Attendance Recorded by: </w:t>
            </w:r>
            <w:r w:rsidR="00AF45AC">
              <w:rPr>
                <w:rFonts w:ascii="Lato" w:hAnsi="Lato"/>
                <w:color w:val="023047"/>
              </w:rPr>
              <w:t>Steven Laing</w:t>
            </w:r>
          </w:p>
        </w:tc>
      </w:tr>
      <w:tr w:rsidR="00077739" w14:paraId="516CD42E" w14:textId="77777777" w:rsidTr="00170880">
        <w:tc>
          <w:tcPr>
            <w:tcW w:w="10070" w:type="dxa"/>
            <w:gridSpan w:val="4"/>
          </w:tcPr>
          <w:p w14:paraId="4BBA9ED9" w14:textId="679C6244" w:rsidR="00077739" w:rsidRPr="00185CD7" w:rsidRDefault="00077739" w:rsidP="0007773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 w:rsidRPr="00185CD7">
              <w:rPr>
                <w:rFonts w:ascii="Lato" w:hAnsi="Lato"/>
                <w:b/>
                <w:bCs/>
                <w:color w:val="023047"/>
              </w:rPr>
              <w:t>INVITE</w:t>
            </w:r>
            <w:r w:rsidR="00185CD7" w:rsidRPr="00185CD7">
              <w:rPr>
                <w:rFonts w:ascii="Lato" w:hAnsi="Lato"/>
                <w:b/>
                <w:bCs/>
                <w:color w:val="023047"/>
              </w:rPr>
              <w:t>E</w:t>
            </w:r>
            <w:r w:rsidRPr="00185CD7">
              <w:rPr>
                <w:rFonts w:ascii="Lato" w:hAnsi="Lato"/>
                <w:b/>
                <w:bCs/>
                <w:color w:val="023047"/>
              </w:rPr>
              <w:t>S</w:t>
            </w:r>
          </w:p>
        </w:tc>
      </w:tr>
      <w:tr w:rsidR="00446DC2" w14:paraId="7E869E20" w14:textId="77777777" w:rsidTr="00170880">
        <w:tc>
          <w:tcPr>
            <w:tcW w:w="4315" w:type="dxa"/>
            <w:gridSpan w:val="2"/>
          </w:tcPr>
          <w:p w14:paraId="1BA52572" w14:textId="660244B5" w:rsidR="00446DC2" w:rsidRPr="00E65D3A" w:rsidRDefault="00077739" w:rsidP="00F74866">
            <w:pPr>
              <w:rPr>
                <w:rFonts w:ascii="Lato" w:hAnsi="Lato"/>
                <w:b/>
                <w:bCs/>
                <w:color w:val="023047"/>
              </w:rPr>
            </w:pPr>
            <w:r w:rsidRPr="00E65D3A">
              <w:rPr>
                <w:rFonts w:ascii="Lato" w:hAnsi="Lato"/>
                <w:b/>
                <w:bCs/>
                <w:color w:val="023047"/>
              </w:rPr>
              <w:t>Board of Directors</w:t>
            </w:r>
            <w:r w:rsidR="00446DC2" w:rsidRPr="00E65D3A">
              <w:rPr>
                <w:rFonts w:ascii="Lato" w:hAnsi="Lato"/>
                <w:b/>
                <w:bCs/>
                <w:color w:val="023047"/>
              </w:rPr>
              <w:t>:</w:t>
            </w:r>
          </w:p>
          <w:p w14:paraId="14633E57" w14:textId="77777777" w:rsidR="00446DC2" w:rsidRDefault="00446DC2" w:rsidP="00446DC2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Thompson, President</w:t>
            </w:r>
          </w:p>
          <w:p w14:paraId="0D201A94" w14:textId="77777777" w:rsidR="00446DC2" w:rsidRDefault="00446DC2" w:rsidP="00446DC2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Joseph Gale, Vice President</w:t>
            </w:r>
          </w:p>
          <w:p w14:paraId="714E5F3A" w14:textId="125DBFA5" w:rsidR="00446DC2" w:rsidRDefault="00446DC2" w:rsidP="00446DC2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Laing, Secretary</w:t>
            </w:r>
          </w:p>
          <w:p w14:paraId="3CF0E687" w14:textId="365F9A77" w:rsidR="00446DC2" w:rsidRPr="00446DC2" w:rsidRDefault="00446DC2" w:rsidP="00446DC2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Joel Hennig, Treasurer</w:t>
            </w:r>
          </w:p>
        </w:tc>
        <w:tc>
          <w:tcPr>
            <w:tcW w:w="5755" w:type="dxa"/>
            <w:gridSpan w:val="2"/>
          </w:tcPr>
          <w:p w14:paraId="196FDC28" w14:textId="77777777" w:rsidR="00446DC2" w:rsidRPr="00E65D3A" w:rsidRDefault="00077739" w:rsidP="00F74866">
            <w:pPr>
              <w:rPr>
                <w:rFonts w:ascii="Lato" w:hAnsi="Lato"/>
                <w:b/>
                <w:bCs/>
                <w:color w:val="023047"/>
              </w:rPr>
            </w:pPr>
            <w:r w:rsidRPr="00E65D3A">
              <w:rPr>
                <w:rFonts w:ascii="Lato" w:hAnsi="Lato"/>
                <w:b/>
                <w:bCs/>
                <w:color w:val="023047"/>
              </w:rPr>
              <w:t>Officers:</w:t>
            </w:r>
          </w:p>
          <w:p w14:paraId="37AAB877" w14:textId="77777777" w:rsidR="00077739" w:rsidRDefault="00077739" w:rsidP="0007773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Randy </w:t>
            </w:r>
            <w:proofErr w:type="spellStart"/>
            <w:r>
              <w:rPr>
                <w:rFonts w:ascii="Lato" w:hAnsi="Lato"/>
                <w:color w:val="023047"/>
              </w:rPr>
              <w:t>Coté</w:t>
            </w:r>
            <w:proofErr w:type="spellEnd"/>
          </w:p>
          <w:p w14:paraId="72D9DD0F" w14:textId="5954C602" w:rsidR="00077739" w:rsidRDefault="00077739" w:rsidP="0007773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Gilbert </w:t>
            </w:r>
            <w:r w:rsidR="00E65D3A">
              <w:rPr>
                <w:rFonts w:ascii="Lato" w:hAnsi="Lato"/>
                <w:color w:val="023047"/>
              </w:rPr>
              <w:t>Villalpando</w:t>
            </w:r>
          </w:p>
          <w:p w14:paraId="640B8924" w14:textId="77777777" w:rsidR="00077739" w:rsidRDefault="006F008D" w:rsidP="0007773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Gavin Parker</w:t>
            </w:r>
          </w:p>
          <w:p w14:paraId="2E7D6F17" w14:textId="77777777" w:rsidR="006F008D" w:rsidRDefault="006F008D" w:rsidP="0007773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Michelle Mendez</w:t>
            </w:r>
          </w:p>
          <w:p w14:paraId="6E390143" w14:textId="77777777" w:rsidR="00E65D3A" w:rsidRDefault="00E65D3A" w:rsidP="0007773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Alexis </w:t>
            </w:r>
            <w:proofErr w:type="spellStart"/>
            <w:r>
              <w:rPr>
                <w:rFonts w:ascii="Lato" w:hAnsi="Lato"/>
                <w:color w:val="023047"/>
              </w:rPr>
              <w:t>Haire</w:t>
            </w:r>
            <w:proofErr w:type="spellEnd"/>
          </w:p>
          <w:p w14:paraId="2AE717BE" w14:textId="37D995B3" w:rsidR="00E65D3A" w:rsidRPr="00077739" w:rsidRDefault="00E65D3A" w:rsidP="00077739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Wendy Thomas</w:t>
            </w:r>
          </w:p>
        </w:tc>
      </w:tr>
      <w:tr w:rsidR="00BE0E27" w14:paraId="4B38BA4E" w14:textId="77777777" w:rsidTr="00170880">
        <w:tc>
          <w:tcPr>
            <w:tcW w:w="2517" w:type="dxa"/>
            <w:shd w:val="clear" w:color="auto" w:fill="92D050"/>
          </w:tcPr>
          <w:p w14:paraId="0F889C2B" w14:textId="786C0848" w:rsidR="00BE0E27" w:rsidRPr="00F74866" w:rsidRDefault="00F74866" w:rsidP="00F74866">
            <w:pPr>
              <w:rPr>
                <w:rFonts w:ascii="Lato" w:hAnsi="Lato"/>
                <w:color w:val="023047"/>
              </w:rPr>
            </w:pPr>
            <w:r w:rsidRPr="00B728AF">
              <w:rPr>
                <w:rFonts w:ascii="Lato" w:hAnsi="Lato"/>
                <w:color w:val="FFFFFF" w:themeColor="background1"/>
              </w:rPr>
              <w:t>Present</w:t>
            </w:r>
          </w:p>
        </w:tc>
        <w:tc>
          <w:tcPr>
            <w:tcW w:w="1798" w:type="dxa"/>
            <w:shd w:val="clear" w:color="auto" w:fill="FF0000"/>
          </w:tcPr>
          <w:p w14:paraId="06DBD18D" w14:textId="29286410" w:rsidR="00BE0E27" w:rsidRPr="00F74866" w:rsidRDefault="00F74866" w:rsidP="00F74866">
            <w:pPr>
              <w:rPr>
                <w:rFonts w:ascii="Lato" w:hAnsi="Lato"/>
                <w:color w:val="023047"/>
              </w:rPr>
            </w:pPr>
            <w:r w:rsidRPr="00095F19">
              <w:rPr>
                <w:rFonts w:ascii="Lato" w:hAnsi="Lato"/>
                <w:color w:val="FFFFFF" w:themeColor="background1"/>
              </w:rPr>
              <w:t>Absent</w:t>
            </w:r>
          </w:p>
        </w:tc>
        <w:tc>
          <w:tcPr>
            <w:tcW w:w="3237" w:type="dxa"/>
          </w:tcPr>
          <w:p w14:paraId="3A02BCFB" w14:textId="66D88F65" w:rsidR="00BE0E27" w:rsidRPr="00F74866" w:rsidRDefault="00F74866" w:rsidP="00F74866">
            <w:pPr>
              <w:rPr>
                <w:rFonts w:ascii="Lato" w:hAnsi="Lato"/>
                <w:color w:val="023047"/>
              </w:rPr>
            </w:pPr>
            <w:r w:rsidRPr="00F74866">
              <w:rPr>
                <w:rFonts w:ascii="Lato" w:hAnsi="Lato"/>
                <w:color w:val="023047"/>
              </w:rPr>
              <w:t>Associate/Guest</w:t>
            </w:r>
            <w:r w:rsidR="00095F19">
              <w:rPr>
                <w:rFonts w:ascii="Lato" w:hAnsi="Lato"/>
                <w:color w:val="023047"/>
              </w:rPr>
              <w:t xml:space="preserve"> Attendees</w:t>
            </w:r>
          </w:p>
        </w:tc>
        <w:tc>
          <w:tcPr>
            <w:tcW w:w="2518" w:type="dxa"/>
          </w:tcPr>
          <w:p w14:paraId="1618A9D9" w14:textId="080E9937" w:rsidR="00BE0E27" w:rsidRPr="00F74866" w:rsidRDefault="00F74866" w:rsidP="00F74866">
            <w:pPr>
              <w:rPr>
                <w:rFonts w:ascii="Lato" w:hAnsi="Lato"/>
                <w:color w:val="023047"/>
              </w:rPr>
            </w:pPr>
            <w:r w:rsidRPr="00F74866">
              <w:rPr>
                <w:rFonts w:ascii="Lato" w:hAnsi="Lato"/>
                <w:color w:val="023047"/>
              </w:rPr>
              <w:t>Additional</w:t>
            </w:r>
          </w:p>
        </w:tc>
      </w:tr>
      <w:tr w:rsidR="00BE0E27" w14:paraId="11CCF473" w14:textId="77777777" w:rsidTr="00170880">
        <w:tc>
          <w:tcPr>
            <w:tcW w:w="2517" w:type="dxa"/>
          </w:tcPr>
          <w:p w14:paraId="6CED1269" w14:textId="77777777" w:rsidR="00BE0E27" w:rsidRDefault="00DD7756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T.</w:t>
            </w:r>
          </w:p>
          <w:p w14:paraId="1FDFFE64" w14:textId="77777777" w:rsidR="00DD7756" w:rsidRDefault="00DD7756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Joey G.</w:t>
            </w:r>
          </w:p>
          <w:p w14:paraId="12BE8514" w14:textId="77777777" w:rsidR="00DD7756" w:rsidRDefault="00DD7756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L.</w:t>
            </w:r>
          </w:p>
          <w:p w14:paraId="232C331F" w14:textId="77777777" w:rsidR="00DD7756" w:rsidRDefault="00DD7756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Joel H.</w:t>
            </w:r>
          </w:p>
          <w:p w14:paraId="5412B692" w14:textId="77777777" w:rsidR="00DD7756" w:rsidRDefault="00DD7756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Randy C.</w:t>
            </w:r>
          </w:p>
          <w:p w14:paraId="7E569A88" w14:textId="77777777" w:rsidR="00DD7756" w:rsidRDefault="00DD7756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Michelle M.</w:t>
            </w:r>
          </w:p>
          <w:p w14:paraId="3A19989A" w14:textId="77777777" w:rsidR="00E92DC8" w:rsidRDefault="00E92DC8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Alexis H.</w:t>
            </w:r>
          </w:p>
          <w:p w14:paraId="0194BFF0" w14:textId="030030CE" w:rsidR="00EE1FB7" w:rsidRPr="00DC11F5" w:rsidRDefault="00EE1FB7" w:rsidP="00DC11F5">
            <w:pPr>
              <w:pStyle w:val="ListParagraph"/>
              <w:numPr>
                <w:ilvl w:val="0"/>
                <w:numId w:val="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Wendy T.</w:t>
            </w:r>
          </w:p>
        </w:tc>
        <w:tc>
          <w:tcPr>
            <w:tcW w:w="1798" w:type="dxa"/>
          </w:tcPr>
          <w:p w14:paraId="18590050" w14:textId="4DE776AF" w:rsidR="00DD7756" w:rsidRPr="00DD7756" w:rsidRDefault="00DD7756" w:rsidP="00DD7756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Gilbert V.</w:t>
            </w:r>
          </w:p>
          <w:p w14:paraId="5C815B1A" w14:textId="77777777" w:rsidR="00DD7756" w:rsidRDefault="00DD7756" w:rsidP="00DC11F5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Gavin P.</w:t>
            </w:r>
          </w:p>
          <w:p w14:paraId="429410BC" w14:textId="749CF375" w:rsidR="00DD7756" w:rsidRPr="00DC11F5" w:rsidRDefault="00DD7756" w:rsidP="00EE1FB7">
            <w:pPr>
              <w:pStyle w:val="ListParagraph"/>
              <w:ind w:left="360"/>
              <w:rPr>
                <w:rFonts w:ascii="Lato" w:hAnsi="Lato"/>
                <w:color w:val="023047"/>
              </w:rPr>
            </w:pPr>
          </w:p>
        </w:tc>
        <w:tc>
          <w:tcPr>
            <w:tcW w:w="3237" w:type="dxa"/>
          </w:tcPr>
          <w:p w14:paraId="4552DF21" w14:textId="1CEA481B" w:rsidR="00BE0E27" w:rsidRPr="00DC11F5" w:rsidRDefault="00E430C7" w:rsidP="00DC11F5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N/A</w:t>
            </w:r>
          </w:p>
        </w:tc>
        <w:tc>
          <w:tcPr>
            <w:tcW w:w="2518" w:type="dxa"/>
          </w:tcPr>
          <w:p w14:paraId="1746CA56" w14:textId="5ACDBB02" w:rsidR="00BE0E27" w:rsidRPr="00DC11F5" w:rsidRDefault="00E430C7" w:rsidP="00DC11F5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N/A</w:t>
            </w:r>
          </w:p>
        </w:tc>
      </w:tr>
    </w:tbl>
    <w:p w14:paraId="25BB7E4A" w14:textId="0F5B1FC7" w:rsidR="00B86B85" w:rsidRDefault="00B86B85" w:rsidP="00D77B82">
      <w:pPr>
        <w:jc w:val="center"/>
        <w:rPr>
          <w:rFonts w:ascii="Lato" w:hAnsi="Lato"/>
          <w:b/>
          <w:bCs/>
          <w:color w:val="023047"/>
        </w:rPr>
      </w:pPr>
    </w:p>
    <w:p w14:paraId="35DED9A1" w14:textId="5630886B" w:rsidR="0029360F" w:rsidRPr="00170880" w:rsidRDefault="0029360F" w:rsidP="0029360F">
      <w:pPr>
        <w:rPr>
          <w:rFonts w:ascii="Lato" w:hAnsi="Lato"/>
          <w:b/>
          <w:bCs/>
          <w:color w:val="EF476F"/>
          <w:sz w:val="30"/>
          <w:szCs w:val="30"/>
        </w:rPr>
      </w:pPr>
      <w:r w:rsidRPr="00170880">
        <w:rPr>
          <w:rFonts w:ascii="Lato" w:hAnsi="Lato"/>
          <w:b/>
          <w:bCs/>
          <w:color w:val="EF476F"/>
          <w:sz w:val="30"/>
          <w:szCs w:val="30"/>
        </w:rPr>
        <w:t xml:space="preserve">Notetaker: Steven Laing, </w:t>
      </w:r>
      <w:r w:rsidRPr="00CB39CB">
        <w:rPr>
          <w:rFonts w:ascii="Lato" w:hAnsi="Lato"/>
          <w:b/>
          <w:bCs/>
          <w:color w:val="023047"/>
          <w:sz w:val="30"/>
          <w:szCs w:val="30"/>
        </w:rPr>
        <w:t>Secretary</w:t>
      </w:r>
    </w:p>
    <w:p w14:paraId="363F3380" w14:textId="31A77D5C" w:rsidR="00ED2229" w:rsidRDefault="00ED2229" w:rsidP="00D77B82">
      <w:pPr>
        <w:jc w:val="center"/>
        <w:rPr>
          <w:rFonts w:ascii="Lato" w:hAnsi="Lato"/>
          <w:b/>
          <w:bCs/>
          <w:color w:val="023047"/>
        </w:rPr>
      </w:pPr>
    </w:p>
    <w:p w14:paraId="4FD9ED97" w14:textId="379BDDC6" w:rsidR="0058169E" w:rsidRDefault="0058169E" w:rsidP="00CB1022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Agenda Topics:</w:t>
      </w:r>
    </w:p>
    <w:p w14:paraId="66A13DA6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color w:val="023047"/>
        </w:rPr>
        <w:t> </w:t>
      </w:r>
    </w:p>
    <w:p w14:paraId="52C6F713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hAnsi="Lato" w:cs="Segoe UI"/>
          <w:b/>
          <w:bCs/>
          <w:color w:val="023047"/>
        </w:rPr>
        <w:t>General Org Updates</w:t>
      </w:r>
      <w:r>
        <w:rPr>
          <w:rStyle w:val="eop"/>
          <w:rFonts w:ascii="Lato" w:hAnsi="Lato" w:cs="Segoe UI"/>
          <w:color w:val="023047"/>
        </w:rPr>
        <w:t> </w:t>
      </w:r>
    </w:p>
    <w:p w14:paraId="360171B7" w14:textId="769F034A" w:rsidR="00DD7756" w:rsidRPr="00DD7756" w:rsidRDefault="00DD7756" w:rsidP="00DD7756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Hello! (Joey)</w:t>
      </w:r>
      <w:r>
        <w:rPr>
          <w:rStyle w:val="eop"/>
          <w:rFonts w:ascii="Lato" w:hAnsi="Lato" w:cs="Segoe UI"/>
          <w:color w:val="023047"/>
        </w:rPr>
        <w:t> </w:t>
      </w:r>
    </w:p>
    <w:p w14:paraId="70743CD7" w14:textId="7A9B8D12" w:rsidR="00DD7756" w:rsidRPr="00E92DC8" w:rsidRDefault="00DD7756" w:rsidP="00DD7756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Welcome Michelle &amp; Joel (Steven)</w:t>
      </w:r>
      <w:r>
        <w:rPr>
          <w:rStyle w:val="eop"/>
          <w:rFonts w:ascii="Lato" w:hAnsi="Lato" w:cs="Segoe UI"/>
          <w:color w:val="023047"/>
        </w:rPr>
        <w:t> </w:t>
      </w:r>
    </w:p>
    <w:p w14:paraId="364EE942" w14:textId="3273AADB" w:rsidR="00DD7756" w:rsidRPr="00E92DC8" w:rsidRDefault="00DD7756" w:rsidP="00DD7756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New website (Steven)</w:t>
      </w:r>
      <w:r>
        <w:rPr>
          <w:rStyle w:val="eop"/>
          <w:rFonts w:ascii="Lato" w:hAnsi="Lato" w:cs="Segoe UI"/>
          <w:color w:val="023047"/>
        </w:rPr>
        <w:t> </w:t>
      </w:r>
    </w:p>
    <w:p w14:paraId="0C576B36" w14:textId="59AD18F5" w:rsidR="00DD7756" w:rsidRPr="00E92DC8" w:rsidRDefault="00DD7756" w:rsidP="00DD7756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Bylaws (Randy, Alexis, Joel)</w:t>
      </w:r>
      <w:r>
        <w:rPr>
          <w:rStyle w:val="eop"/>
          <w:rFonts w:ascii="Lato" w:hAnsi="Lato" w:cs="Segoe UI"/>
          <w:color w:val="023047"/>
        </w:rPr>
        <w:t> </w:t>
      </w:r>
    </w:p>
    <w:p w14:paraId="10B8AF1E" w14:textId="77777777" w:rsidR="00DD7756" w:rsidRDefault="00DD7756" w:rsidP="00DD7756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Consider moving meetings to in-person (quarterly?) (Steven)</w:t>
      </w:r>
      <w:r>
        <w:rPr>
          <w:rStyle w:val="eop"/>
          <w:rFonts w:ascii="Lato" w:hAnsi="Lato" w:cs="Segoe UI"/>
          <w:color w:val="023047"/>
        </w:rPr>
        <w:t> </w:t>
      </w:r>
    </w:p>
    <w:p w14:paraId="1822C3BA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color w:val="023047"/>
        </w:rPr>
        <w:t> </w:t>
      </w:r>
    </w:p>
    <w:p w14:paraId="08BB8865" w14:textId="77777777" w:rsidR="00DD7756" w:rsidRPr="00E92DC8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92DC8">
        <w:rPr>
          <w:rStyle w:val="normaltextrun"/>
          <w:rFonts w:ascii="Lato" w:hAnsi="Lato" w:cs="Segoe UI"/>
          <w:b/>
          <w:bCs/>
          <w:color w:val="023047"/>
        </w:rPr>
        <w:t>SPC23 Updates</w:t>
      </w:r>
      <w:r w:rsidRPr="00E92DC8">
        <w:rPr>
          <w:rStyle w:val="eop"/>
          <w:rFonts w:ascii="Lato" w:hAnsi="Lato" w:cs="Segoe UI"/>
          <w:b/>
          <w:bCs/>
          <w:color w:val="023047"/>
        </w:rPr>
        <w:t> </w:t>
      </w:r>
    </w:p>
    <w:p w14:paraId="1D6C4BA8" w14:textId="77777777" w:rsidR="00DD7756" w:rsidRDefault="00DD7756" w:rsidP="00DD7756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Gavin!</w:t>
      </w:r>
      <w:r>
        <w:rPr>
          <w:rStyle w:val="eop"/>
          <w:rFonts w:ascii="Lato" w:hAnsi="Lato" w:cs="Segoe UI"/>
          <w:color w:val="023047"/>
        </w:rPr>
        <w:t> </w:t>
      </w:r>
    </w:p>
    <w:p w14:paraId="5E9F3203" w14:textId="77777777" w:rsidR="00DD7756" w:rsidRDefault="00DD7756" w:rsidP="00DD7756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Sponsorship look book, meetings with Symetra/Alaska? </w:t>
      </w:r>
      <w:r>
        <w:rPr>
          <w:rStyle w:val="eop"/>
          <w:rFonts w:ascii="Lato" w:hAnsi="Lato" w:cs="Segoe UI"/>
          <w:color w:val="023047"/>
        </w:rPr>
        <w:t> </w:t>
      </w:r>
    </w:p>
    <w:p w14:paraId="1C4E8FF5" w14:textId="77777777" w:rsidR="00DD7756" w:rsidRDefault="00DD7756" w:rsidP="00DD775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Communication cadence, registration, emails, etc.</w:t>
      </w:r>
      <w:r>
        <w:rPr>
          <w:rStyle w:val="eop"/>
          <w:rFonts w:ascii="Lato" w:hAnsi="Lato" w:cs="Segoe UI"/>
          <w:color w:val="023047"/>
        </w:rPr>
        <w:t> </w:t>
      </w:r>
    </w:p>
    <w:p w14:paraId="0CF56EF1" w14:textId="77777777" w:rsidR="00DD7756" w:rsidRDefault="00DD7756" w:rsidP="00DD7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Projection mapping</w:t>
      </w:r>
      <w:r>
        <w:rPr>
          <w:rStyle w:val="eop"/>
          <w:rFonts w:ascii="Lato" w:hAnsi="Lato" w:cs="Segoe UI"/>
          <w:color w:val="023047"/>
        </w:rPr>
        <w:t> </w:t>
      </w:r>
    </w:p>
    <w:p w14:paraId="3EADCB39" w14:textId="77777777" w:rsidR="00DD7756" w:rsidRDefault="00DD7756" w:rsidP="00DD7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Financials (budget meeting 11/28)</w:t>
      </w:r>
      <w:r>
        <w:rPr>
          <w:rStyle w:val="eop"/>
          <w:rFonts w:ascii="Lato" w:hAnsi="Lato" w:cs="Segoe UI"/>
          <w:color w:val="023047"/>
        </w:rPr>
        <w:t> </w:t>
      </w:r>
    </w:p>
    <w:p w14:paraId="2C5A21F9" w14:textId="77777777" w:rsidR="00DD7756" w:rsidRDefault="00DD7756" w:rsidP="00DD7756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Team Trans</w:t>
      </w:r>
      <w:r>
        <w:rPr>
          <w:rStyle w:val="eop"/>
          <w:rFonts w:ascii="Lato" w:hAnsi="Lato" w:cs="Segoe UI"/>
          <w:color w:val="023047"/>
        </w:rPr>
        <w:t> </w:t>
      </w:r>
    </w:p>
    <w:p w14:paraId="18D62640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color w:val="023047"/>
        </w:rPr>
        <w:lastRenderedPageBreak/>
        <w:t> </w:t>
      </w:r>
    </w:p>
    <w:p w14:paraId="6A862217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ato" w:hAnsi="Lato" w:cs="Segoe UI"/>
          <w:b/>
          <w:bCs/>
          <w:color w:val="023047"/>
        </w:rPr>
        <w:t>SPHA Events &amp; Opportunities </w:t>
      </w:r>
      <w:r>
        <w:rPr>
          <w:rStyle w:val="eop"/>
          <w:rFonts w:ascii="Lato" w:hAnsi="Lato" w:cs="Segoe UI"/>
          <w:color w:val="023047"/>
        </w:rPr>
        <w:t> </w:t>
      </w:r>
    </w:p>
    <w:p w14:paraId="36D6B914" w14:textId="77777777" w:rsidR="00DD7756" w:rsidRDefault="00DD7756" w:rsidP="00DD7756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Kraken Pride Night (game)</w:t>
      </w:r>
      <w:r>
        <w:rPr>
          <w:rStyle w:val="eop"/>
          <w:rFonts w:ascii="Lato" w:hAnsi="Lato" w:cs="Segoe UI"/>
          <w:color w:val="023047"/>
        </w:rPr>
        <w:t> </w:t>
      </w:r>
    </w:p>
    <w:p w14:paraId="6686FD3E" w14:textId="77777777" w:rsidR="00DD7756" w:rsidRDefault="00DD7756" w:rsidP="00DD7756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Kraken Watch Party</w:t>
      </w:r>
      <w:r>
        <w:rPr>
          <w:rStyle w:val="eop"/>
          <w:rFonts w:ascii="Lato" w:hAnsi="Lato" w:cs="Segoe UI"/>
          <w:color w:val="023047"/>
        </w:rPr>
        <w:t> </w:t>
      </w:r>
    </w:p>
    <w:p w14:paraId="63AE3094" w14:textId="77777777" w:rsidR="00DD7756" w:rsidRDefault="00DD7756" w:rsidP="00DD7756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Share names / approve one</w:t>
      </w:r>
      <w:r>
        <w:rPr>
          <w:rStyle w:val="eop"/>
          <w:rFonts w:ascii="Lato" w:hAnsi="Lato" w:cs="Segoe UI"/>
          <w:color w:val="023047"/>
        </w:rPr>
        <w:t> </w:t>
      </w:r>
    </w:p>
    <w:p w14:paraId="2C8A7DAD" w14:textId="77777777" w:rsidR="00DD7756" w:rsidRDefault="00DD7756" w:rsidP="00DD7756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Selling Merch</w:t>
      </w:r>
      <w:r>
        <w:rPr>
          <w:rStyle w:val="eop"/>
          <w:rFonts w:ascii="Lato" w:hAnsi="Lato" w:cs="Segoe UI"/>
          <w:color w:val="023047"/>
        </w:rPr>
        <w:t> </w:t>
      </w:r>
    </w:p>
    <w:p w14:paraId="58041C81" w14:textId="77777777" w:rsidR="00DD7756" w:rsidRDefault="00DD7756" w:rsidP="00DD7756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What / when / how</w:t>
      </w:r>
      <w:r>
        <w:rPr>
          <w:rStyle w:val="eop"/>
          <w:rFonts w:ascii="Lato" w:hAnsi="Lato" w:cs="Segoe UI"/>
          <w:color w:val="023047"/>
        </w:rPr>
        <w:t> </w:t>
      </w:r>
    </w:p>
    <w:p w14:paraId="30C665B8" w14:textId="77777777" w:rsidR="00DD7756" w:rsidRDefault="00DD7756" w:rsidP="00DD7756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Steven jotted down ideas</w:t>
      </w:r>
      <w:r>
        <w:rPr>
          <w:rStyle w:val="eop"/>
          <w:rFonts w:ascii="Lato" w:hAnsi="Lato" w:cs="Segoe UI"/>
          <w:color w:val="023047"/>
        </w:rPr>
        <w:t> </w:t>
      </w:r>
    </w:p>
    <w:p w14:paraId="46390A0D" w14:textId="77777777" w:rsidR="00DD7756" w:rsidRDefault="00DD7756" w:rsidP="00DD775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Training Series</w:t>
      </w:r>
      <w:r>
        <w:rPr>
          <w:rStyle w:val="eop"/>
          <w:rFonts w:ascii="Lato" w:hAnsi="Lato" w:cs="Segoe UI"/>
          <w:color w:val="023047"/>
        </w:rPr>
        <w:t> </w:t>
      </w:r>
    </w:p>
    <w:p w14:paraId="15437622" w14:textId="77777777" w:rsidR="00DD7756" w:rsidRDefault="00DD7756" w:rsidP="00DD7756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Lato" w:hAnsi="Lato" w:cs="Segoe UI"/>
        </w:rPr>
      </w:pPr>
      <w:r>
        <w:rPr>
          <w:rStyle w:val="normaltextrun"/>
          <w:rFonts w:ascii="Lato" w:hAnsi="Lato" w:cs="Segoe UI"/>
          <w:color w:val="023047"/>
        </w:rPr>
        <w:t>How can we build a program where we raise funds to “grant” hockey gear &amp; LTP opportunities to Queer adults &amp; even youth? (Steven) </w:t>
      </w:r>
      <w:r>
        <w:rPr>
          <w:rStyle w:val="eop"/>
          <w:rFonts w:ascii="Lato" w:hAnsi="Lato" w:cs="Segoe UI"/>
          <w:color w:val="023047"/>
        </w:rPr>
        <w:t> </w:t>
      </w:r>
    </w:p>
    <w:p w14:paraId="5817AEEC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color w:val="023047"/>
        </w:rPr>
        <w:t> </w:t>
      </w:r>
    </w:p>
    <w:p w14:paraId="1F9E72E5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color w:val="023047"/>
        </w:rPr>
        <w:t> </w:t>
      </w:r>
    </w:p>
    <w:p w14:paraId="1CAA88E5" w14:textId="77777777" w:rsidR="00DD7756" w:rsidRDefault="00DD7756" w:rsidP="00DD7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ato" w:hAnsi="Lato" w:cs="Segoe UI"/>
          <w:color w:val="023047"/>
        </w:rPr>
        <w:t> </w:t>
      </w:r>
    </w:p>
    <w:p w14:paraId="23520FD0" w14:textId="7197D728" w:rsidR="0058169E" w:rsidRDefault="0058169E" w:rsidP="00CB1022">
      <w:pPr>
        <w:rPr>
          <w:rFonts w:ascii="Lato" w:hAnsi="Lato"/>
          <w:b/>
          <w:bCs/>
          <w:color w:val="023047"/>
        </w:rPr>
      </w:pPr>
    </w:p>
    <w:p w14:paraId="69261EC0" w14:textId="77777777" w:rsidR="00DD7756" w:rsidRDefault="00DD7756" w:rsidP="00CB1022">
      <w:pPr>
        <w:rPr>
          <w:rFonts w:ascii="Lato" w:hAnsi="Lato"/>
          <w:b/>
          <w:bCs/>
          <w:color w:val="023047"/>
        </w:rPr>
      </w:pPr>
    </w:p>
    <w:p w14:paraId="0180ED52" w14:textId="767C8D9F" w:rsidR="00ED2229" w:rsidRDefault="00CB1022" w:rsidP="00CB1022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Committee/Organizational Reports:</w:t>
      </w:r>
    </w:p>
    <w:p w14:paraId="5798CFA3" w14:textId="77777777" w:rsidR="00ED2229" w:rsidRDefault="00ED2229" w:rsidP="00D77B82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3055"/>
        <w:gridCol w:w="2070"/>
        <w:gridCol w:w="2430"/>
        <w:gridCol w:w="2515"/>
      </w:tblGrid>
      <w:tr w:rsidR="00ED2229" w14:paraId="179AFEA0" w14:textId="77777777" w:rsidTr="00170880">
        <w:tc>
          <w:tcPr>
            <w:tcW w:w="3055" w:type="dxa"/>
            <w:vMerge w:val="restart"/>
          </w:tcPr>
          <w:p w14:paraId="4E92F815" w14:textId="77777777" w:rsidR="00ED2229" w:rsidRDefault="0053789A" w:rsidP="0053789A">
            <w:pPr>
              <w:rPr>
                <w:rFonts w:ascii="Lato" w:hAnsi="Lato"/>
                <w:b/>
                <w:bCs/>
                <w:color w:val="023047"/>
                <w:u w:val="single"/>
              </w:rPr>
            </w:pPr>
            <w:r>
              <w:rPr>
                <w:rFonts w:ascii="Lato" w:hAnsi="Lato"/>
                <w:b/>
                <w:bCs/>
                <w:color w:val="023047"/>
                <w:u w:val="single"/>
              </w:rPr>
              <w:t>Executive Updates:</w:t>
            </w:r>
          </w:p>
          <w:p w14:paraId="6E24FA87" w14:textId="77777777" w:rsidR="0053789A" w:rsidRDefault="0053789A" w:rsidP="0053789A">
            <w:pPr>
              <w:rPr>
                <w:rFonts w:ascii="Lato" w:hAnsi="Lato"/>
                <w:color w:val="023047"/>
              </w:rPr>
            </w:pPr>
          </w:p>
          <w:p w14:paraId="73684517" w14:textId="77777777" w:rsidR="00C36EE0" w:rsidRDefault="00C36EE0" w:rsidP="0053789A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Thompson</w:t>
            </w:r>
          </w:p>
          <w:p w14:paraId="70EE8440" w14:textId="2ADB356F" w:rsidR="00C36EE0" w:rsidRPr="0053789A" w:rsidRDefault="00C36EE0" w:rsidP="0053789A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Joseph Gale</w:t>
            </w:r>
          </w:p>
        </w:tc>
        <w:tc>
          <w:tcPr>
            <w:tcW w:w="2070" w:type="dxa"/>
          </w:tcPr>
          <w:p w14:paraId="0954702F" w14:textId="64BAD43A" w:rsidR="00ED2229" w:rsidRDefault="00ED2229" w:rsidP="00D77B82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 xml:space="preserve">Time: </w:t>
            </w:r>
            <w:r w:rsidR="00EE1FB7">
              <w:rPr>
                <w:rFonts w:ascii="Lato" w:hAnsi="Lato"/>
                <w:b/>
                <w:bCs/>
                <w:color w:val="023047"/>
              </w:rPr>
              <w:t>40</w:t>
            </w:r>
            <w:r>
              <w:rPr>
                <w:rFonts w:ascii="Lato" w:hAnsi="Lato"/>
                <w:b/>
                <w:bCs/>
                <w:color w:val="023047"/>
              </w:rPr>
              <w:t xml:space="preserve"> Min.</w:t>
            </w:r>
          </w:p>
        </w:tc>
        <w:tc>
          <w:tcPr>
            <w:tcW w:w="2430" w:type="dxa"/>
          </w:tcPr>
          <w:p w14:paraId="0D6DF843" w14:textId="385EF706" w:rsidR="00ED2229" w:rsidRDefault="00ED2229" w:rsidP="00D77B82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Budget: $</w:t>
            </w:r>
          </w:p>
        </w:tc>
        <w:tc>
          <w:tcPr>
            <w:tcW w:w="2515" w:type="dxa"/>
          </w:tcPr>
          <w:p w14:paraId="4BA7868B" w14:textId="14C127BD" w:rsidR="00ED2229" w:rsidRDefault="0053789A" w:rsidP="00D77B82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Motion: Pass/Deny</w:t>
            </w:r>
          </w:p>
        </w:tc>
      </w:tr>
      <w:tr w:rsidR="00ED2229" w14:paraId="708BF141" w14:textId="77777777" w:rsidTr="00170880">
        <w:tc>
          <w:tcPr>
            <w:tcW w:w="3055" w:type="dxa"/>
            <w:vMerge/>
          </w:tcPr>
          <w:p w14:paraId="3026F4F3" w14:textId="77777777" w:rsidR="00ED2229" w:rsidRDefault="00ED2229" w:rsidP="00D77B82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</w:p>
        </w:tc>
        <w:tc>
          <w:tcPr>
            <w:tcW w:w="7015" w:type="dxa"/>
            <w:gridSpan w:val="3"/>
          </w:tcPr>
          <w:p w14:paraId="6BE1D7D8" w14:textId="1B74EE43" w:rsidR="00ED2229" w:rsidRDefault="00C36EE0" w:rsidP="00C36EE0">
            <w:pPr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Agenda/Topics:</w:t>
            </w:r>
          </w:p>
          <w:p w14:paraId="3CDB6B90" w14:textId="1D231A1E" w:rsidR="00EA60DF" w:rsidRDefault="00EA60DF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General meeting hello’s</w:t>
            </w:r>
          </w:p>
          <w:p w14:paraId="0D1186E5" w14:textId="77777777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</w:rPr>
              <w:t>Joey has Toast</w:t>
            </w:r>
            <w:proofErr w:type="gramStart"/>
            <w:r w:rsidRPr="00EE1FB7">
              <w:rPr>
                <w:rFonts w:ascii="Lato" w:eastAsiaTheme="minorHAnsi" w:hAnsi="Lato" w:cstheme="minorBidi"/>
              </w:rPr>
              <w:t>! :</w:t>
            </w:r>
            <w:proofErr w:type="gramEnd"/>
            <w:r w:rsidRPr="00EE1FB7">
              <w:rPr>
                <w:rFonts w:ascii="Lato" w:eastAsiaTheme="minorHAnsi" w:hAnsi="Lato" w:cstheme="minorBidi"/>
              </w:rPr>
              <w:t xml:space="preserve"> )</w:t>
            </w:r>
          </w:p>
          <w:p w14:paraId="7470C3BF" w14:textId="77777777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</w:rPr>
              <w:t>Steven T. is booking his trip to the Mediterranean!</w:t>
            </w:r>
          </w:p>
          <w:p w14:paraId="25127E4F" w14:textId="77777777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</w:rPr>
              <w:t>Michelle got free Starbucks!</w:t>
            </w:r>
          </w:p>
          <w:p w14:paraId="5184635B" w14:textId="77777777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</w:rPr>
              <w:t>Alexis got her cat back and headed to hockey tournament!</w:t>
            </w:r>
          </w:p>
          <w:p w14:paraId="5EE47EE9" w14:textId="77777777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  <w:color w:val="023047"/>
              </w:rPr>
              <w:t>Steven L is going to many fun hockey games this week!</w:t>
            </w:r>
          </w:p>
          <w:p w14:paraId="7EE59D36" w14:textId="77777777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  <w:color w:val="023047"/>
              </w:rPr>
              <w:t>Joel is on a new hockey team!</w:t>
            </w:r>
          </w:p>
          <w:p w14:paraId="66ADBC46" w14:textId="363DAD06" w:rsidR="00EE1FB7" w:rsidRPr="00EE1FB7" w:rsidRDefault="00EE1FB7" w:rsidP="00EE1FB7">
            <w:pPr>
              <w:pStyle w:val="paragraph"/>
              <w:numPr>
                <w:ilvl w:val="2"/>
                <w:numId w:val="8"/>
              </w:numPr>
              <w:spacing w:before="0" w:beforeAutospacing="0" w:after="0" w:afterAutospacing="0"/>
              <w:textAlignment w:val="baseline"/>
              <w:rPr>
                <w:rFonts w:ascii="Lato" w:eastAsiaTheme="minorHAnsi" w:hAnsi="Lato" w:cstheme="minorBidi"/>
                <w:color w:val="023047"/>
              </w:rPr>
            </w:pPr>
            <w:r w:rsidRPr="00EE1FB7">
              <w:rPr>
                <w:rFonts w:ascii="Lato" w:eastAsiaTheme="minorHAnsi" w:hAnsi="Lato" w:cstheme="minorBidi"/>
                <w:color w:val="023047"/>
              </w:rPr>
              <w:t>Randy is getting a promotion at work!</w:t>
            </w:r>
          </w:p>
          <w:p w14:paraId="58507CE9" w14:textId="77777777" w:rsidR="00EE1FB7" w:rsidRPr="00EE1FB7" w:rsidRDefault="00EA60DF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Welcome to new members Joel and Michelle</w:t>
            </w:r>
          </w:p>
          <w:p w14:paraId="163E1783" w14:textId="4730166B" w:rsidR="00EE1FB7" w:rsidRPr="00EE1FB7" w:rsidRDefault="00EE1FB7" w:rsidP="00EE1FB7">
            <w:pPr>
              <w:pStyle w:val="paragraph"/>
              <w:numPr>
                <w:ilvl w:val="1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Lato" w:hAnsi="Lato" w:cs="Segoe UI"/>
              </w:rPr>
            </w:pPr>
            <w:r w:rsidRPr="00EE1FB7">
              <w:rPr>
                <w:rStyle w:val="eop"/>
                <w:rFonts w:ascii="Lato" w:hAnsi="Lato"/>
                <w:color w:val="023047"/>
              </w:rPr>
              <w:t>Has a Marketing and Graphic Design background</w:t>
            </w:r>
          </w:p>
          <w:p w14:paraId="1AD8EFA0" w14:textId="589441FA" w:rsidR="00EE1FB7" w:rsidRPr="00EE1FB7" w:rsidRDefault="00EE1FB7" w:rsidP="00EE1FB7">
            <w:pPr>
              <w:pStyle w:val="ListParagraph"/>
              <w:numPr>
                <w:ilvl w:val="1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Style w:val="eop"/>
                <w:rFonts w:ascii="Lato" w:hAnsi="Lato"/>
                <w:color w:val="023047"/>
              </w:rPr>
              <w:t>Michelle works at Pitchbook and runs the customer voice program</w:t>
            </w:r>
          </w:p>
          <w:p w14:paraId="04BA6E56" w14:textId="77777777" w:rsidR="00265CD1" w:rsidRPr="00EE1FB7" w:rsidRDefault="00265CD1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 xml:space="preserve">In-person meetings once a month, </w:t>
            </w:r>
            <w:r w:rsidR="003969A2" w:rsidRPr="00EE1FB7">
              <w:rPr>
                <w:rFonts w:ascii="Lato" w:hAnsi="Lato"/>
                <w:color w:val="023047"/>
              </w:rPr>
              <w:t>discussing potential locations (SPL, Pitchbook, etc.)</w:t>
            </w:r>
          </w:p>
          <w:p w14:paraId="551B787D" w14:textId="77777777" w:rsidR="003969A2" w:rsidRPr="00EE1FB7" w:rsidRDefault="003969A2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SPC2023 – Gavin P. as Managing Director for SPC2023</w:t>
            </w:r>
          </w:p>
          <w:p w14:paraId="6AA5BF22" w14:textId="77777777" w:rsidR="003969A2" w:rsidRPr="00EE1FB7" w:rsidRDefault="003969A2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 xml:space="preserve">Sponsorship look book, meetings with Symetra/Alaska Airlines (a few others on the radar: St. Michelle, Pitchbook, </w:t>
            </w:r>
            <w:proofErr w:type="spellStart"/>
            <w:r w:rsidRPr="00EE1FB7">
              <w:rPr>
                <w:rFonts w:ascii="Lato" w:hAnsi="Lato"/>
                <w:color w:val="023047"/>
              </w:rPr>
              <w:t>Biosteel</w:t>
            </w:r>
            <w:proofErr w:type="spellEnd"/>
            <w:r w:rsidRPr="00EE1FB7">
              <w:rPr>
                <w:rFonts w:ascii="Lato" w:hAnsi="Lato"/>
                <w:color w:val="023047"/>
              </w:rPr>
              <w:t xml:space="preserve">, </w:t>
            </w:r>
            <w:proofErr w:type="spellStart"/>
            <w:r w:rsidRPr="00EE1FB7">
              <w:rPr>
                <w:rFonts w:ascii="Lato" w:hAnsi="Lato"/>
                <w:color w:val="023047"/>
              </w:rPr>
              <w:t>starbucks</w:t>
            </w:r>
            <w:proofErr w:type="spellEnd"/>
            <w:r w:rsidRPr="00EE1FB7">
              <w:rPr>
                <w:rFonts w:ascii="Lato" w:hAnsi="Lato"/>
                <w:color w:val="023047"/>
              </w:rPr>
              <w:t>)</w:t>
            </w:r>
          </w:p>
          <w:p w14:paraId="47C9B67B" w14:textId="77777777" w:rsidR="003969A2" w:rsidRPr="00EE1FB7" w:rsidRDefault="003969A2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 xml:space="preserve">Projection mapping for SPC2023, could incorporate sponsors, have </w:t>
            </w:r>
            <w:proofErr w:type="spellStart"/>
            <w:r w:rsidRPr="00EE1FB7">
              <w:rPr>
                <w:rFonts w:ascii="Lato" w:hAnsi="Lato"/>
                <w:color w:val="023047"/>
              </w:rPr>
              <w:t>pride</w:t>
            </w:r>
            <w:proofErr w:type="spellEnd"/>
            <w:r w:rsidRPr="00EE1FB7">
              <w:rPr>
                <w:rFonts w:ascii="Lato" w:hAnsi="Lato"/>
                <w:color w:val="023047"/>
              </w:rPr>
              <w:t xml:space="preserve"> flag, etc. </w:t>
            </w:r>
          </w:p>
          <w:p w14:paraId="1ED44C89" w14:textId="77777777" w:rsidR="003969A2" w:rsidRPr="00EE1FB7" w:rsidRDefault="003969A2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Financials</w:t>
            </w:r>
            <w:r w:rsidR="009C5A66" w:rsidRPr="00EE1FB7">
              <w:rPr>
                <w:rFonts w:ascii="Lato" w:hAnsi="Lato"/>
                <w:color w:val="023047"/>
              </w:rPr>
              <w:t xml:space="preserve"> meeting on 11/28</w:t>
            </w:r>
          </w:p>
          <w:p w14:paraId="148223F2" w14:textId="77777777" w:rsidR="009C5A66" w:rsidRPr="00EE1FB7" w:rsidRDefault="009C5A66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Team Trans has been offered to come play as a team, or as individuals, up to their discretion, will include trans players in Seattle.</w:t>
            </w:r>
          </w:p>
          <w:p w14:paraId="691BF4D1" w14:textId="7C37D8EE" w:rsidR="009C5A66" w:rsidRPr="00E430C7" w:rsidRDefault="009C5A66" w:rsidP="00EE1FB7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lastRenderedPageBreak/>
              <w:t xml:space="preserve">A lot of great learnings from the conversation with Team Trans and the NHL and how that will incorporate into SPC2023 and SPHA </w:t>
            </w:r>
            <w:proofErr w:type="gramStart"/>
            <w:r w:rsidRPr="00EE1FB7">
              <w:rPr>
                <w:rFonts w:ascii="Lato" w:hAnsi="Lato"/>
                <w:color w:val="023047"/>
              </w:rPr>
              <w:t>as a whole in</w:t>
            </w:r>
            <w:proofErr w:type="gramEnd"/>
            <w:r w:rsidRPr="00EE1FB7">
              <w:rPr>
                <w:rFonts w:ascii="Lato" w:hAnsi="Lato"/>
                <w:color w:val="023047"/>
              </w:rPr>
              <w:t xml:space="preserve"> connection to our mission.</w:t>
            </w:r>
          </w:p>
        </w:tc>
      </w:tr>
      <w:tr w:rsidR="00EE1FB7" w14:paraId="41810109" w14:textId="77777777" w:rsidTr="00170880">
        <w:tc>
          <w:tcPr>
            <w:tcW w:w="3055" w:type="dxa"/>
          </w:tcPr>
          <w:p w14:paraId="17346229" w14:textId="77777777" w:rsidR="00EE1FB7" w:rsidRDefault="00EE1FB7" w:rsidP="00D77B82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</w:p>
        </w:tc>
        <w:tc>
          <w:tcPr>
            <w:tcW w:w="7015" w:type="dxa"/>
            <w:gridSpan w:val="3"/>
          </w:tcPr>
          <w:p w14:paraId="4FA67FC8" w14:textId="77777777" w:rsidR="00EE1FB7" w:rsidRDefault="00EE1FB7" w:rsidP="00C36EE0">
            <w:pPr>
              <w:rPr>
                <w:rFonts w:ascii="Lato" w:hAnsi="Lato"/>
                <w:b/>
                <w:bCs/>
                <w:color w:val="023047"/>
              </w:rPr>
            </w:pPr>
          </w:p>
        </w:tc>
      </w:tr>
    </w:tbl>
    <w:p w14:paraId="052A8C88" w14:textId="5F3073CE" w:rsidR="00DC11F5" w:rsidRDefault="00DC11F5" w:rsidP="00D77B82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3055"/>
        <w:gridCol w:w="2070"/>
        <w:gridCol w:w="2430"/>
        <w:gridCol w:w="2515"/>
      </w:tblGrid>
      <w:tr w:rsidR="00CB1022" w14:paraId="65E2D5CB" w14:textId="77777777" w:rsidTr="00170880">
        <w:tc>
          <w:tcPr>
            <w:tcW w:w="3055" w:type="dxa"/>
            <w:vMerge w:val="restart"/>
          </w:tcPr>
          <w:p w14:paraId="49661DB2" w14:textId="7CC205CB" w:rsidR="00CB1022" w:rsidRDefault="00CB1022" w:rsidP="003735C9">
            <w:pPr>
              <w:rPr>
                <w:rFonts w:ascii="Lato" w:hAnsi="Lato"/>
                <w:b/>
                <w:bCs/>
                <w:color w:val="023047"/>
                <w:u w:val="single"/>
              </w:rPr>
            </w:pPr>
            <w:r>
              <w:rPr>
                <w:rFonts w:ascii="Lato" w:hAnsi="Lato"/>
                <w:b/>
                <w:bCs/>
                <w:color w:val="023047"/>
                <w:u w:val="single"/>
              </w:rPr>
              <w:t>501(c)(3) Updates:</w:t>
            </w:r>
          </w:p>
          <w:p w14:paraId="6D8E186B" w14:textId="77777777" w:rsidR="00CB1022" w:rsidRDefault="00CB1022" w:rsidP="003735C9">
            <w:pPr>
              <w:rPr>
                <w:rFonts w:ascii="Lato" w:hAnsi="Lato"/>
                <w:color w:val="023047"/>
              </w:rPr>
            </w:pPr>
          </w:p>
          <w:p w14:paraId="0B3BADFD" w14:textId="77777777" w:rsidR="00CB1022" w:rsidRDefault="00CB1022" w:rsidP="003735C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Alexis </w:t>
            </w:r>
            <w:proofErr w:type="spellStart"/>
            <w:r>
              <w:rPr>
                <w:rFonts w:ascii="Lato" w:hAnsi="Lato"/>
                <w:color w:val="023047"/>
              </w:rPr>
              <w:t>Haire</w:t>
            </w:r>
            <w:proofErr w:type="spellEnd"/>
          </w:p>
          <w:p w14:paraId="0D6C095D" w14:textId="77777777" w:rsidR="00CB1022" w:rsidRDefault="00CB1022" w:rsidP="003735C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Joel Hennig</w:t>
            </w:r>
          </w:p>
          <w:p w14:paraId="14CB2F3A" w14:textId="5B7162F0" w:rsidR="00CB1022" w:rsidRPr="0053789A" w:rsidRDefault="00CB1022" w:rsidP="003735C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Randy </w:t>
            </w:r>
            <w:proofErr w:type="spellStart"/>
            <w:r>
              <w:rPr>
                <w:rFonts w:ascii="Lato" w:hAnsi="Lato"/>
                <w:color w:val="023047"/>
              </w:rPr>
              <w:t>Coté</w:t>
            </w:r>
            <w:proofErr w:type="spellEnd"/>
          </w:p>
        </w:tc>
        <w:tc>
          <w:tcPr>
            <w:tcW w:w="2070" w:type="dxa"/>
          </w:tcPr>
          <w:p w14:paraId="51DF7932" w14:textId="2598FDB7" w:rsidR="00CB1022" w:rsidRDefault="00CB1022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 xml:space="preserve">Time: </w:t>
            </w:r>
            <w:r w:rsidR="00265CD1">
              <w:rPr>
                <w:rFonts w:ascii="Lato" w:hAnsi="Lato"/>
                <w:b/>
                <w:bCs/>
                <w:color w:val="023047"/>
              </w:rPr>
              <w:t>4</w:t>
            </w:r>
            <w:r w:rsidR="00E430C7">
              <w:rPr>
                <w:rFonts w:ascii="Lato" w:hAnsi="Lato"/>
                <w:b/>
                <w:bCs/>
                <w:color w:val="023047"/>
              </w:rPr>
              <w:t>5</w:t>
            </w:r>
            <w:r>
              <w:rPr>
                <w:rFonts w:ascii="Lato" w:hAnsi="Lato"/>
                <w:b/>
                <w:bCs/>
                <w:color w:val="023047"/>
              </w:rPr>
              <w:t xml:space="preserve"> Min.</w:t>
            </w:r>
          </w:p>
        </w:tc>
        <w:tc>
          <w:tcPr>
            <w:tcW w:w="2430" w:type="dxa"/>
          </w:tcPr>
          <w:p w14:paraId="053944B1" w14:textId="77777777" w:rsidR="00CB1022" w:rsidRDefault="00CB1022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Budget: $</w:t>
            </w:r>
          </w:p>
        </w:tc>
        <w:tc>
          <w:tcPr>
            <w:tcW w:w="2515" w:type="dxa"/>
          </w:tcPr>
          <w:p w14:paraId="010CDF65" w14:textId="77777777" w:rsidR="00CB1022" w:rsidRDefault="00CB1022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Motion: Pass/Deny</w:t>
            </w:r>
          </w:p>
        </w:tc>
      </w:tr>
      <w:tr w:rsidR="00CB1022" w14:paraId="5A41FDD2" w14:textId="77777777" w:rsidTr="00170880">
        <w:tc>
          <w:tcPr>
            <w:tcW w:w="3055" w:type="dxa"/>
            <w:vMerge/>
          </w:tcPr>
          <w:p w14:paraId="4A30BE1D" w14:textId="77777777" w:rsidR="00CB1022" w:rsidRDefault="00CB1022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</w:p>
        </w:tc>
        <w:tc>
          <w:tcPr>
            <w:tcW w:w="7015" w:type="dxa"/>
            <w:gridSpan w:val="3"/>
          </w:tcPr>
          <w:p w14:paraId="4AFA3D05" w14:textId="77777777" w:rsidR="00CB1022" w:rsidRDefault="00CB1022" w:rsidP="003735C9">
            <w:pPr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Agenda/Topics:</w:t>
            </w:r>
          </w:p>
          <w:p w14:paraId="354549C3" w14:textId="77777777" w:rsidR="00EE1FB7" w:rsidRPr="00EE1FB7" w:rsidRDefault="00E92DC8" w:rsidP="00EE1FB7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 xml:space="preserve">Reviewing the bylaws </w:t>
            </w:r>
            <w:r w:rsidR="00EA60DF" w:rsidRPr="00EE1FB7">
              <w:rPr>
                <w:rFonts w:ascii="Lato" w:hAnsi="Lato"/>
                <w:color w:val="023047"/>
              </w:rPr>
              <w:t>with</w:t>
            </w:r>
            <w:r w:rsidRPr="00EE1FB7">
              <w:rPr>
                <w:rFonts w:ascii="Lato" w:hAnsi="Lato"/>
                <w:color w:val="023047"/>
              </w:rPr>
              <w:t xml:space="preserve"> Randy C. </w:t>
            </w:r>
          </w:p>
          <w:p w14:paraId="3E2BA099" w14:textId="77777777" w:rsidR="00EE1FB7" w:rsidRPr="00EE1FB7" w:rsidRDefault="00EE1FB7" w:rsidP="00EE1FB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Lato" w:hAnsi="Lato" w:cs="Segoe UI"/>
              </w:rPr>
            </w:pPr>
            <w:r w:rsidRPr="00EE1FB7">
              <w:rPr>
                <w:rStyle w:val="eop"/>
                <w:rFonts w:ascii="Lato" w:hAnsi="Lato"/>
                <w:color w:val="023047"/>
              </w:rPr>
              <w:t>Context for Bylaws:</w:t>
            </w:r>
          </w:p>
          <w:p w14:paraId="2ABCD07F" w14:textId="77777777" w:rsidR="00EE1FB7" w:rsidRPr="00EE1FB7" w:rsidRDefault="00EE1FB7" w:rsidP="00EE1FB7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Lato" w:hAnsi="Lato" w:cs="Segoe UI"/>
              </w:rPr>
            </w:pPr>
            <w:r w:rsidRPr="00EE1FB7">
              <w:rPr>
                <w:rStyle w:val="eop"/>
                <w:rFonts w:ascii="Lato" w:hAnsi="Lato"/>
                <w:color w:val="023047"/>
              </w:rPr>
              <w:t>Organization for the State of WA and for the IRS</w:t>
            </w:r>
          </w:p>
          <w:p w14:paraId="2897537B" w14:textId="77777777" w:rsidR="00EE1FB7" w:rsidRPr="00EE1FB7" w:rsidRDefault="00EE1FB7" w:rsidP="00EE1FB7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Lato" w:hAnsi="Lato" w:cs="Segoe UI"/>
              </w:rPr>
            </w:pPr>
            <w:r w:rsidRPr="00EE1FB7">
              <w:rPr>
                <w:rStyle w:val="eop"/>
                <w:rFonts w:ascii="Lato" w:hAnsi="Lato"/>
                <w:color w:val="023047"/>
              </w:rPr>
              <w:t>For establishing Officers and framework to work</w:t>
            </w:r>
          </w:p>
          <w:p w14:paraId="7D03C486" w14:textId="6B564337" w:rsidR="00CB1022" w:rsidRPr="00EE1FB7" w:rsidRDefault="00EE1FB7" w:rsidP="00EE1FB7">
            <w:pPr>
              <w:pStyle w:val="paragraph"/>
              <w:numPr>
                <w:ilvl w:val="1"/>
                <w:numId w:val="9"/>
              </w:numPr>
              <w:spacing w:before="0" w:beforeAutospacing="0" w:after="0" w:afterAutospacing="0"/>
              <w:textAlignment w:val="baseline"/>
              <w:rPr>
                <w:rFonts w:ascii="Lato" w:hAnsi="Lato" w:cs="Segoe UI"/>
              </w:rPr>
            </w:pPr>
            <w:r w:rsidRPr="00EE1FB7">
              <w:rPr>
                <w:rStyle w:val="eop"/>
                <w:rFonts w:ascii="Lato" w:hAnsi="Lato"/>
                <w:color w:val="023047"/>
              </w:rPr>
              <w:t xml:space="preserve">Reviewing the membership </w:t>
            </w:r>
          </w:p>
          <w:p w14:paraId="14975579" w14:textId="19A186EA" w:rsidR="00CB1022" w:rsidRPr="00EE1FB7" w:rsidRDefault="00EA60DF" w:rsidP="00EE1FB7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Discussing the 3 membership policies, and the differences between a member, and member who is a voting member</w:t>
            </w:r>
            <w:r w:rsidR="00CB1022" w:rsidRPr="00EE1FB7">
              <w:rPr>
                <w:rFonts w:ascii="Lato" w:hAnsi="Lato"/>
                <w:color w:val="023047"/>
              </w:rPr>
              <w:t xml:space="preserve"> </w:t>
            </w:r>
          </w:p>
          <w:p w14:paraId="7DC2D2BD" w14:textId="77777777" w:rsidR="00E430C7" w:rsidRPr="00EE1FB7" w:rsidRDefault="00EA60DF" w:rsidP="00EE1FB7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 xml:space="preserve">Discussion around </w:t>
            </w:r>
            <w:r w:rsidR="00AF45AC" w:rsidRPr="00EE1FB7">
              <w:rPr>
                <w:rFonts w:ascii="Lato" w:hAnsi="Lato"/>
                <w:color w:val="023047"/>
              </w:rPr>
              <w:t>what gives a member voting power, potentially around the number of meetings they need to attend</w:t>
            </w:r>
            <w:r w:rsidR="00CB1022" w:rsidRPr="00EE1FB7">
              <w:rPr>
                <w:rFonts w:ascii="Lato" w:hAnsi="Lato"/>
                <w:color w:val="023047"/>
              </w:rPr>
              <w:t xml:space="preserve"> </w:t>
            </w:r>
          </w:p>
          <w:p w14:paraId="2C963F04" w14:textId="77777777" w:rsidR="00265CD1" w:rsidRPr="00EE1FB7" w:rsidRDefault="00E430C7" w:rsidP="00EE1FB7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Review of the board roles, small amendments between the Financial Director and the VP</w:t>
            </w:r>
          </w:p>
          <w:p w14:paraId="0CB6C220" w14:textId="20336C5C" w:rsidR="00CB1022" w:rsidRPr="00C36EE0" w:rsidRDefault="00265CD1" w:rsidP="00EE1FB7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>Discussion on potentially amending/updating separating the annual budget meeting and the voting meeting</w:t>
            </w:r>
            <w:r w:rsidR="00E430C7">
              <w:rPr>
                <w:rFonts w:ascii="Lato" w:hAnsi="Lato"/>
                <w:color w:val="023047"/>
              </w:rPr>
              <w:t xml:space="preserve"> </w:t>
            </w:r>
            <w:r w:rsidR="00CB1022">
              <w:rPr>
                <w:rFonts w:ascii="Lato" w:hAnsi="Lato"/>
                <w:color w:val="023047"/>
              </w:rPr>
              <w:t xml:space="preserve"> </w:t>
            </w:r>
          </w:p>
        </w:tc>
      </w:tr>
    </w:tbl>
    <w:p w14:paraId="60D7946E" w14:textId="6D3A580F" w:rsidR="00CB1022" w:rsidRDefault="00CB1022" w:rsidP="00D77B82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3055"/>
        <w:gridCol w:w="2070"/>
        <w:gridCol w:w="2430"/>
        <w:gridCol w:w="2515"/>
      </w:tblGrid>
      <w:tr w:rsidR="00934F74" w14:paraId="32471988" w14:textId="77777777" w:rsidTr="00170880">
        <w:tc>
          <w:tcPr>
            <w:tcW w:w="3055" w:type="dxa"/>
            <w:vMerge w:val="restart"/>
          </w:tcPr>
          <w:p w14:paraId="30D0D36A" w14:textId="3B9C75A0" w:rsidR="00934F74" w:rsidRDefault="00934F74" w:rsidP="003735C9">
            <w:pPr>
              <w:rPr>
                <w:rFonts w:ascii="Lato" w:hAnsi="Lato"/>
                <w:b/>
                <w:bCs/>
                <w:color w:val="023047"/>
                <w:u w:val="single"/>
              </w:rPr>
            </w:pPr>
            <w:r>
              <w:rPr>
                <w:rFonts w:ascii="Lato" w:hAnsi="Lato"/>
                <w:b/>
                <w:bCs/>
                <w:color w:val="023047"/>
                <w:u w:val="single"/>
              </w:rPr>
              <w:t>New Website Updates:</w:t>
            </w:r>
          </w:p>
          <w:p w14:paraId="564B69F1" w14:textId="77777777" w:rsidR="00934F74" w:rsidRDefault="00934F74" w:rsidP="003735C9">
            <w:pPr>
              <w:rPr>
                <w:rFonts w:ascii="Lato" w:hAnsi="Lato"/>
                <w:color w:val="023047"/>
              </w:rPr>
            </w:pPr>
          </w:p>
          <w:p w14:paraId="262C13A0" w14:textId="77777777" w:rsidR="00934F74" w:rsidRDefault="00934F74" w:rsidP="003735C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Thompson</w:t>
            </w:r>
          </w:p>
          <w:p w14:paraId="03F9A923" w14:textId="32551E6D" w:rsidR="00934F74" w:rsidRPr="0053789A" w:rsidRDefault="00934F74" w:rsidP="003735C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Alexis </w:t>
            </w:r>
            <w:proofErr w:type="spellStart"/>
            <w:r>
              <w:rPr>
                <w:rFonts w:ascii="Lato" w:hAnsi="Lato"/>
                <w:color w:val="023047"/>
              </w:rPr>
              <w:t>Haire</w:t>
            </w:r>
            <w:proofErr w:type="spellEnd"/>
          </w:p>
        </w:tc>
        <w:tc>
          <w:tcPr>
            <w:tcW w:w="2070" w:type="dxa"/>
          </w:tcPr>
          <w:p w14:paraId="1BDA462F" w14:textId="766219D2" w:rsidR="00934F74" w:rsidRDefault="00934F74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Time: 5 Min.</w:t>
            </w:r>
          </w:p>
        </w:tc>
        <w:tc>
          <w:tcPr>
            <w:tcW w:w="2430" w:type="dxa"/>
          </w:tcPr>
          <w:p w14:paraId="1FC341D5" w14:textId="77777777" w:rsidR="00934F74" w:rsidRDefault="00934F74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Budget: $</w:t>
            </w:r>
          </w:p>
        </w:tc>
        <w:tc>
          <w:tcPr>
            <w:tcW w:w="2515" w:type="dxa"/>
          </w:tcPr>
          <w:p w14:paraId="20C14A2B" w14:textId="77777777" w:rsidR="00934F74" w:rsidRDefault="00934F74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Motion: Pass/Deny</w:t>
            </w:r>
          </w:p>
        </w:tc>
      </w:tr>
      <w:tr w:rsidR="00934F74" w14:paraId="31E86D99" w14:textId="77777777" w:rsidTr="00170880">
        <w:tc>
          <w:tcPr>
            <w:tcW w:w="3055" w:type="dxa"/>
            <w:vMerge/>
          </w:tcPr>
          <w:p w14:paraId="6CAB3BF0" w14:textId="77777777" w:rsidR="00934F74" w:rsidRDefault="00934F74" w:rsidP="003735C9">
            <w:pPr>
              <w:jc w:val="center"/>
              <w:rPr>
                <w:rFonts w:ascii="Lato" w:hAnsi="Lato"/>
                <w:b/>
                <w:bCs/>
                <w:color w:val="023047"/>
              </w:rPr>
            </w:pPr>
          </w:p>
        </w:tc>
        <w:tc>
          <w:tcPr>
            <w:tcW w:w="7015" w:type="dxa"/>
            <w:gridSpan w:val="3"/>
          </w:tcPr>
          <w:p w14:paraId="0027559C" w14:textId="77777777" w:rsidR="00934F74" w:rsidRDefault="00934F74" w:rsidP="003735C9">
            <w:pPr>
              <w:rPr>
                <w:rFonts w:ascii="Lato" w:hAnsi="Lato"/>
                <w:b/>
                <w:bCs/>
                <w:color w:val="023047"/>
              </w:rPr>
            </w:pPr>
            <w:r>
              <w:rPr>
                <w:rFonts w:ascii="Lato" w:hAnsi="Lato"/>
                <w:b/>
                <w:bCs/>
                <w:color w:val="023047"/>
              </w:rPr>
              <w:t>Agenda/Topics:</w:t>
            </w:r>
          </w:p>
          <w:p w14:paraId="665DFDC0" w14:textId="470AEFA2" w:rsidR="00934F74" w:rsidRPr="00EE1FB7" w:rsidRDefault="00E430C7" w:rsidP="00EE1FB7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Updates to the website, reviewing some final </w:t>
            </w:r>
            <w:proofErr w:type="gramStart"/>
            <w:r>
              <w:rPr>
                <w:rFonts w:ascii="Lato" w:hAnsi="Lato"/>
                <w:color w:val="023047"/>
              </w:rPr>
              <w:t>feedback</w:t>
            </w:r>
            <w:r w:rsidR="009C5A66">
              <w:rPr>
                <w:rFonts w:ascii="Lato" w:hAnsi="Lato"/>
                <w:color w:val="023047"/>
              </w:rPr>
              <w:t>:</w:t>
            </w:r>
            <w:proofErr w:type="gramEnd"/>
            <w:r w:rsidR="009C5A66">
              <w:rPr>
                <w:rFonts w:ascii="Lato" w:hAnsi="Lato"/>
                <w:color w:val="023047"/>
              </w:rPr>
              <w:t xml:space="preserve"> </w:t>
            </w:r>
            <w:r w:rsidR="009C5A66" w:rsidRPr="009C5A66">
              <w:rPr>
                <w:rFonts w:ascii="Lato" w:hAnsi="Lato"/>
                <w:color w:val="023047"/>
              </w:rPr>
              <w:t>needs a little more navigational aspects to how we guide people through the site, i.e., if I want to get involved, if I’m a new player, where to donate, etc.</w:t>
            </w:r>
            <w:r w:rsidR="00934F74" w:rsidRPr="00EE1FB7">
              <w:rPr>
                <w:rFonts w:ascii="Lato" w:hAnsi="Lato"/>
                <w:color w:val="023047"/>
              </w:rPr>
              <w:t xml:space="preserve">  </w:t>
            </w:r>
          </w:p>
          <w:p w14:paraId="3EDCA666" w14:textId="675D88D1" w:rsidR="00934F74" w:rsidRPr="00EE1FB7" w:rsidRDefault="00934F74" w:rsidP="00EE1FB7">
            <w:pPr>
              <w:rPr>
                <w:rFonts w:ascii="Lato" w:hAnsi="Lato"/>
                <w:color w:val="023047"/>
              </w:rPr>
            </w:pPr>
            <w:r w:rsidRPr="00EE1FB7">
              <w:rPr>
                <w:rFonts w:ascii="Lato" w:hAnsi="Lato"/>
                <w:color w:val="023047"/>
              </w:rPr>
              <w:t xml:space="preserve"> </w:t>
            </w:r>
          </w:p>
        </w:tc>
      </w:tr>
    </w:tbl>
    <w:p w14:paraId="725137A6" w14:textId="1E5AD1A2" w:rsidR="00934F74" w:rsidRDefault="00934F74" w:rsidP="00D77B82">
      <w:pPr>
        <w:jc w:val="center"/>
        <w:rPr>
          <w:rFonts w:ascii="Lato" w:hAnsi="Lato"/>
          <w:b/>
          <w:bCs/>
          <w:color w:val="023047"/>
        </w:rPr>
      </w:pPr>
    </w:p>
    <w:p w14:paraId="16792EBE" w14:textId="77777777" w:rsidR="00696F24" w:rsidRDefault="00696F24" w:rsidP="00AD7DE4">
      <w:pPr>
        <w:rPr>
          <w:rFonts w:ascii="Lato" w:hAnsi="Lato"/>
          <w:b/>
          <w:bCs/>
          <w:color w:val="023047"/>
        </w:rPr>
      </w:pPr>
    </w:p>
    <w:p w14:paraId="056A26A6" w14:textId="77777777" w:rsidR="00696F24" w:rsidRDefault="00696F24" w:rsidP="00AD7DE4">
      <w:pPr>
        <w:rPr>
          <w:rFonts w:ascii="Lato" w:hAnsi="Lato"/>
          <w:b/>
          <w:bCs/>
          <w:color w:val="023047"/>
        </w:rPr>
      </w:pPr>
    </w:p>
    <w:p w14:paraId="02B2F6B9" w14:textId="77777777" w:rsidR="00696F24" w:rsidRDefault="00696F24" w:rsidP="00AD7DE4">
      <w:pPr>
        <w:rPr>
          <w:rFonts w:ascii="Lato" w:hAnsi="Lato"/>
          <w:b/>
          <w:bCs/>
          <w:color w:val="023047"/>
        </w:rPr>
      </w:pPr>
    </w:p>
    <w:p w14:paraId="1D28F6EA" w14:textId="545958DD" w:rsidR="00AD7DE4" w:rsidRDefault="00AD7DE4" w:rsidP="00AD7DE4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New Business:</w:t>
      </w:r>
    </w:p>
    <w:p w14:paraId="429D3B16" w14:textId="77777777" w:rsidR="00AD7DE4" w:rsidRDefault="00AD7DE4" w:rsidP="00D77B82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10070"/>
      </w:tblGrid>
      <w:tr w:rsidR="00425413" w14:paraId="16552AD9" w14:textId="77777777" w:rsidTr="00170880">
        <w:tc>
          <w:tcPr>
            <w:tcW w:w="10070" w:type="dxa"/>
          </w:tcPr>
          <w:p w14:paraId="3CF0E1E1" w14:textId="5965BD32" w:rsidR="00425413" w:rsidRDefault="009C5A66" w:rsidP="00425413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Kraken Pride Night: TBD on tickets for the Pride night, Steven T. in talks with Kraken</w:t>
            </w:r>
          </w:p>
          <w:p w14:paraId="650E19D8" w14:textId="2BCE4DB7" w:rsidR="00425413" w:rsidRDefault="009C5A66" w:rsidP="00425413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Kraken Watch Party: </w:t>
            </w:r>
            <w:r w:rsidR="00EE1FB7">
              <w:rPr>
                <w:rFonts w:ascii="Lato" w:hAnsi="Lato"/>
                <w:color w:val="023047"/>
              </w:rPr>
              <w:t>Working on Brand names, will send top names out and put it to a vote for the final one</w:t>
            </w:r>
          </w:p>
          <w:p w14:paraId="1DC51A95" w14:textId="39816216" w:rsidR="009C5A66" w:rsidRDefault="009C5A66" w:rsidP="00425413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Selling Merch</w:t>
            </w:r>
            <w:r w:rsidR="00EE1FB7">
              <w:rPr>
                <w:rFonts w:ascii="Lato" w:hAnsi="Lato"/>
                <w:color w:val="023047"/>
              </w:rPr>
              <w:t>: Ideas are in the works, to have lined up by February 6</w:t>
            </w:r>
            <w:r w:rsidR="00EE1FB7" w:rsidRPr="00EE1FB7">
              <w:rPr>
                <w:rFonts w:ascii="Lato" w:hAnsi="Lato"/>
                <w:color w:val="023047"/>
                <w:vertAlign w:val="superscript"/>
              </w:rPr>
              <w:t>th</w:t>
            </w:r>
            <w:r w:rsidR="00EE1FB7">
              <w:rPr>
                <w:rFonts w:ascii="Lato" w:hAnsi="Lato"/>
                <w:color w:val="023047"/>
              </w:rPr>
              <w:t xml:space="preserve"> to be included with registration. Working with </w:t>
            </w:r>
            <w:proofErr w:type="spellStart"/>
            <w:r w:rsidR="00EE1FB7">
              <w:rPr>
                <w:rFonts w:ascii="Lato" w:hAnsi="Lato"/>
                <w:color w:val="023047"/>
              </w:rPr>
              <w:t>HockeyWolf</w:t>
            </w:r>
            <w:proofErr w:type="spellEnd"/>
            <w:r w:rsidR="00EE1FB7">
              <w:rPr>
                <w:rFonts w:ascii="Lato" w:hAnsi="Lato"/>
                <w:color w:val="023047"/>
              </w:rPr>
              <w:t xml:space="preserve"> for the shirt designs, Bauer to provide pride ticks, getting names plates on jerseys, etc. </w:t>
            </w:r>
          </w:p>
          <w:p w14:paraId="1455007A" w14:textId="29D9CE1C" w:rsidR="009C5A66" w:rsidRDefault="009C5A66" w:rsidP="00425413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Training Series</w:t>
            </w:r>
            <w:r w:rsidR="00EE1FB7">
              <w:rPr>
                <w:rFonts w:ascii="Lato" w:hAnsi="Lato"/>
                <w:color w:val="023047"/>
              </w:rPr>
              <w:t>: On and off ice training in a safe place for the LGBTQ communities. More to come, working with rinks to find consistent ice times</w:t>
            </w:r>
          </w:p>
          <w:p w14:paraId="0C1ED81B" w14:textId="5D6D1A2B" w:rsidR="00425413" w:rsidRPr="00425413" w:rsidRDefault="009C5A66" w:rsidP="00425413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Program to Raise Funds for Gear</w:t>
            </w:r>
            <w:r w:rsidR="00425413">
              <w:rPr>
                <w:rFonts w:ascii="Lato" w:hAnsi="Lato"/>
                <w:color w:val="023047"/>
              </w:rPr>
              <w:t xml:space="preserve">   </w:t>
            </w:r>
          </w:p>
        </w:tc>
      </w:tr>
    </w:tbl>
    <w:p w14:paraId="02688224" w14:textId="617309A5" w:rsidR="00AD7DE4" w:rsidRDefault="00AD7DE4" w:rsidP="00D77B82">
      <w:pPr>
        <w:jc w:val="center"/>
        <w:rPr>
          <w:rFonts w:ascii="Lato" w:hAnsi="Lato"/>
          <w:b/>
          <w:bCs/>
          <w:color w:val="023047"/>
        </w:rPr>
      </w:pPr>
    </w:p>
    <w:p w14:paraId="417E95A8" w14:textId="7C9BA2D2" w:rsidR="00425413" w:rsidRDefault="00425413" w:rsidP="00425413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Community:</w:t>
      </w:r>
    </w:p>
    <w:p w14:paraId="30402AB8" w14:textId="77777777" w:rsidR="00425413" w:rsidRDefault="00425413" w:rsidP="00425413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10070"/>
      </w:tblGrid>
      <w:tr w:rsidR="00425413" w14:paraId="1C9B7BCE" w14:textId="77777777" w:rsidTr="00170880">
        <w:tc>
          <w:tcPr>
            <w:tcW w:w="10070" w:type="dxa"/>
          </w:tcPr>
          <w:p w14:paraId="1CCA6BEF" w14:textId="1979A727" w:rsidR="00425413" w:rsidRPr="00CD40DB" w:rsidRDefault="00425413" w:rsidP="00CD40DB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color w:val="023047"/>
              </w:rPr>
            </w:pPr>
            <w:r w:rsidRPr="00425413">
              <w:rPr>
                <w:rFonts w:ascii="Lato" w:hAnsi="Lato"/>
                <w:color w:val="023047"/>
              </w:rPr>
              <w:lastRenderedPageBreak/>
              <w:t xml:space="preserve"> </w:t>
            </w:r>
            <w:r w:rsidR="00EE1FB7">
              <w:rPr>
                <w:rFonts w:ascii="Lato" w:hAnsi="Lato"/>
                <w:color w:val="023047"/>
              </w:rPr>
              <w:t>N/A</w:t>
            </w:r>
            <w:r w:rsidRPr="00CD40DB">
              <w:rPr>
                <w:rFonts w:ascii="Lato" w:hAnsi="Lato"/>
                <w:color w:val="023047"/>
              </w:rPr>
              <w:t xml:space="preserve">   </w:t>
            </w:r>
          </w:p>
        </w:tc>
      </w:tr>
    </w:tbl>
    <w:p w14:paraId="13E9485C" w14:textId="77777777" w:rsidR="00425413" w:rsidRDefault="00425413" w:rsidP="00425413">
      <w:pPr>
        <w:jc w:val="center"/>
        <w:rPr>
          <w:rFonts w:ascii="Lato" w:hAnsi="Lato"/>
          <w:b/>
          <w:bCs/>
          <w:color w:val="023047"/>
        </w:rPr>
      </w:pPr>
    </w:p>
    <w:p w14:paraId="2BBB424B" w14:textId="4657BE09" w:rsidR="004D3D17" w:rsidRDefault="004D3D17" w:rsidP="004D3D17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Adjournment:</w:t>
      </w:r>
    </w:p>
    <w:p w14:paraId="49EB144F" w14:textId="77777777" w:rsidR="004D3D17" w:rsidRDefault="004D3D17" w:rsidP="004D3D17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E24F9" w14:paraId="335FACCC" w14:textId="77777777" w:rsidTr="00170880">
        <w:tc>
          <w:tcPr>
            <w:tcW w:w="3356" w:type="dxa"/>
          </w:tcPr>
          <w:p w14:paraId="31C73364" w14:textId="527081A5" w:rsidR="000E24F9" w:rsidRPr="000E24F9" w:rsidRDefault="000E24F9" w:rsidP="000E24F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Motion to Adjourn</w:t>
            </w:r>
          </w:p>
        </w:tc>
        <w:tc>
          <w:tcPr>
            <w:tcW w:w="3357" w:type="dxa"/>
          </w:tcPr>
          <w:p w14:paraId="420B63E9" w14:textId="6701AAC9" w:rsidR="000E24F9" w:rsidRPr="000E24F9" w:rsidRDefault="00EE1FB7" w:rsidP="000E24F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Steven Thompson</w:t>
            </w:r>
          </w:p>
        </w:tc>
        <w:tc>
          <w:tcPr>
            <w:tcW w:w="3357" w:type="dxa"/>
          </w:tcPr>
          <w:p w14:paraId="4A04C0A7" w14:textId="3FF856D9" w:rsidR="000E24F9" w:rsidRPr="000E24F9" w:rsidRDefault="000E24F9" w:rsidP="000E24F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Motion: Passe</w:t>
            </w:r>
            <w:r w:rsidR="00EE1FB7">
              <w:rPr>
                <w:rFonts w:ascii="Lato" w:hAnsi="Lato"/>
                <w:color w:val="023047"/>
              </w:rPr>
              <w:t>s</w:t>
            </w:r>
          </w:p>
        </w:tc>
      </w:tr>
      <w:tr w:rsidR="00AD704E" w14:paraId="4B477F37" w14:textId="77777777" w:rsidTr="00170880">
        <w:tc>
          <w:tcPr>
            <w:tcW w:w="10070" w:type="dxa"/>
            <w:gridSpan w:val="3"/>
          </w:tcPr>
          <w:p w14:paraId="0C7A4F79" w14:textId="1FB687F6" w:rsidR="00AD704E" w:rsidRPr="000E24F9" w:rsidRDefault="00AD704E" w:rsidP="000E24F9">
            <w:p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Meeting adjourned at </w:t>
            </w:r>
            <w:r w:rsidR="00EE1FB7">
              <w:rPr>
                <w:rFonts w:ascii="Lato" w:hAnsi="Lato"/>
                <w:color w:val="023047"/>
              </w:rPr>
              <w:t>9:31pm</w:t>
            </w:r>
          </w:p>
        </w:tc>
      </w:tr>
    </w:tbl>
    <w:p w14:paraId="48A82B59" w14:textId="77777777" w:rsidR="004D3D17" w:rsidRDefault="004D3D17" w:rsidP="004D3D17">
      <w:pPr>
        <w:jc w:val="center"/>
        <w:rPr>
          <w:rFonts w:ascii="Lato" w:hAnsi="Lato"/>
          <w:b/>
          <w:bCs/>
          <w:color w:val="023047"/>
        </w:rPr>
      </w:pPr>
    </w:p>
    <w:p w14:paraId="3B913DD0" w14:textId="259739ED" w:rsidR="00AD704E" w:rsidRDefault="00AD704E" w:rsidP="00AD704E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Upcoming Events/Programs:</w:t>
      </w:r>
    </w:p>
    <w:p w14:paraId="4DFD2EA0" w14:textId="77777777" w:rsidR="00AD704E" w:rsidRDefault="00AD704E" w:rsidP="00AD704E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10070"/>
      </w:tblGrid>
      <w:tr w:rsidR="00AD704E" w14:paraId="200180C5" w14:textId="77777777" w:rsidTr="00170880">
        <w:tc>
          <w:tcPr>
            <w:tcW w:w="10070" w:type="dxa"/>
          </w:tcPr>
          <w:p w14:paraId="01C28510" w14:textId="77777777" w:rsidR="00EE1FB7" w:rsidRDefault="00EE1FB7" w:rsidP="000A3139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SPC2023, June 9</w:t>
            </w:r>
            <w:r w:rsidRPr="00EE1FB7">
              <w:rPr>
                <w:rFonts w:ascii="Lato" w:hAnsi="Lato"/>
                <w:color w:val="023047"/>
                <w:vertAlign w:val="superscript"/>
              </w:rPr>
              <w:t>th</w:t>
            </w:r>
            <w:r>
              <w:rPr>
                <w:rFonts w:ascii="Lato" w:hAnsi="Lato"/>
                <w:color w:val="023047"/>
              </w:rPr>
              <w:t xml:space="preserve"> – June 11</w:t>
            </w:r>
            <w:r w:rsidRPr="00EE1FB7">
              <w:rPr>
                <w:rFonts w:ascii="Lato" w:hAnsi="Lato"/>
                <w:color w:val="023047"/>
                <w:vertAlign w:val="superscript"/>
              </w:rPr>
              <w:t>th</w:t>
            </w:r>
            <w:r>
              <w:rPr>
                <w:rFonts w:ascii="Lato" w:hAnsi="Lato"/>
                <w:color w:val="023047"/>
              </w:rPr>
              <w:t xml:space="preserve"> </w:t>
            </w:r>
          </w:p>
          <w:p w14:paraId="09085715" w14:textId="00EE9A77" w:rsidR="000A3139" w:rsidRPr="00EE1FB7" w:rsidRDefault="00EE1FB7" w:rsidP="00EE1FB7">
            <w:pPr>
              <w:pStyle w:val="ListParagraph"/>
              <w:numPr>
                <w:ilvl w:val="0"/>
                <w:numId w:val="13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>Developing Watch Party and Training Series programs</w:t>
            </w:r>
            <w:r w:rsidR="000A3139">
              <w:rPr>
                <w:rFonts w:ascii="Lato" w:hAnsi="Lato"/>
                <w:color w:val="023047"/>
              </w:rPr>
              <w:t xml:space="preserve">  </w:t>
            </w:r>
          </w:p>
        </w:tc>
      </w:tr>
    </w:tbl>
    <w:p w14:paraId="74B5CB9F" w14:textId="77777777" w:rsidR="00AD704E" w:rsidRDefault="00AD704E" w:rsidP="00AD704E">
      <w:pPr>
        <w:jc w:val="center"/>
        <w:rPr>
          <w:rFonts w:ascii="Lato" w:hAnsi="Lato"/>
          <w:b/>
          <w:bCs/>
          <w:color w:val="023047"/>
        </w:rPr>
      </w:pPr>
    </w:p>
    <w:p w14:paraId="1545E4EC" w14:textId="48B500C0" w:rsidR="00425413" w:rsidRPr="00812A3A" w:rsidRDefault="00DC7C83" w:rsidP="00DC7C83">
      <w:pPr>
        <w:rPr>
          <w:rFonts w:ascii="Lato" w:hAnsi="Lato"/>
          <w:b/>
          <w:bCs/>
          <w:color w:val="023047"/>
          <w:sz w:val="30"/>
          <w:szCs w:val="30"/>
        </w:rPr>
      </w:pPr>
      <w:r w:rsidRPr="00812A3A">
        <w:rPr>
          <w:rFonts w:ascii="Lato" w:hAnsi="Lato"/>
          <w:b/>
          <w:bCs/>
          <w:color w:val="023047"/>
          <w:sz w:val="30"/>
          <w:szCs w:val="30"/>
        </w:rPr>
        <w:t xml:space="preserve">Next Meeting: </w:t>
      </w:r>
      <w:r w:rsidR="00EE1FB7">
        <w:rPr>
          <w:rFonts w:ascii="Lato" w:hAnsi="Lato"/>
          <w:b/>
          <w:bCs/>
          <w:color w:val="023047"/>
          <w:sz w:val="30"/>
          <w:szCs w:val="30"/>
        </w:rPr>
        <w:t>Monday December 8th</w:t>
      </w:r>
      <w:r w:rsidRPr="00812A3A">
        <w:rPr>
          <w:rFonts w:ascii="Lato" w:hAnsi="Lato"/>
          <w:b/>
          <w:bCs/>
          <w:color w:val="023047"/>
          <w:sz w:val="30"/>
          <w:szCs w:val="30"/>
        </w:rPr>
        <w:t xml:space="preserve"> at </w:t>
      </w:r>
      <w:r w:rsidR="00CD40DB">
        <w:rPr>
          <w:rFonts w:ascii="Lato" w:hAnsi="Lato"/>
          <w:b/>
          <w:bCs/>
          <w:color w:val="023047"/>
          <w:sz w:val="30"/>
          <w:szCs w:val="30"/>
        </w:rPr>
        <w:t xml:space="preserve">8pm </w:t>
      </w:r>
      <w:r w:rsidRPr="00812A3A">
        <w:rPr>
          <w:rFonts w:ascii="Lato" w:hAnsi="Lato"/>
          <w:b/>
          <w:bCs/>
          <w:color w:val="023047"/>
          <w:sz w:val="30"/>
          <w:szCs w:val="30"/>
        </w:rPr>
        <w:t xml:space="preserve">via Microsoft Teams </w:t>
      </w:r>
      <w:r w:rsidR="004A5105" w:rsidRPr="00812A3A">
        <w:rPr>
          <w:rFonts w:ascii="Lato" w:hAnsi="Lato"/>
          <w:b/>
          <w:bCs/>
          <w:color w:val="023047"/>
          <w:sz w:val="30"/>
          <w:szCs w:val="30"/>
        </w:rPr>
        <w:t xml:space="preserve">and </w:t>
      </w:r>
      <w:r w:rsidRPr="00812A3A">
        <w:rPr>
          <w:rFonts w:ascii="Lato" w:hAnsi="Lato"/>
          <w:b/>
          <w:bCs/>
          <w:color w:val="023047"/>
          <w:sz w:val="30"/>
          <w:szCs w:val="30"/>
        </w:rPr>
        <w:t>(</w:t>
      </w:r>
      <w:r w:rsidR="004A5105" w:rsidRPr="00812A3A">
        <w:rPr>
          <w:rFonts w:ascii="Lato" w:hAnsi="Lato"/>
          <w:b/>
          <w:bCs/>
          <w:color w:val="023047"/>
          <w:sz w:val="30"/>
          <w:szCs w:val="30"/>
        </w:rPr>
        <w:t>physical venue, if applicable)</w:t>
      </w:r>
    </w:p>
    <w:p w14:paraId="0FFBDC43" w14:textId="4C3DC1B8" w:rsidR="004A5105" w:rsidRDefault="004A5105" w:rsidP="00DC7C83">
      <w:pPr>
        <w:rPr>
          <w:rFonts w:ascii="Lato" w:hAnsi="Lato"/>
          <w:b/>
          <w:bCs/>
          <w:color w:val="023047"/>
          <w:sz w:val="30"/>
          <w:szCs w:val="30"/>
        </w:rPr>
      </w:pPr>
    </w:p>
    <w:p w14:paraId="6A4B2217" w14:textId="5A275FD1" w:rsidR="004A5105" w:rsidRDefault="004A5105" w:rsidP="004A5105">
      <w:pPr>
        <w:rPr>
          <w:rFonts w:ascii="Lato" w:hAnsi="Lato"/>
          <w:b/>
          <w:bCs/>
          <w:color w:val="023047"/>
        </w:rPr>
      </w:pPr>
      <w:r>
        <w:rPr>
          <w:rFonts w:ascii="Lato" w:hAnsi="Lato"/>
          <w:b/>
          <w:bCs/>
          <w:color w:val="023047"/>
        </w:rPr>
        <w:t>Follow-up Items:</w:t>
      </w:r>
    </w:p>
    <w:p w14:paraId="5F67C55D" w14:textId="77777777" w:rsidR="004A5105" w:rsidRDefault="004A5105" w:rsidP="004A5105">
      <w:pPr>
        <w:jc w:val="center"/>
        <w:rPr>
          <w:rFonts w:ascii="Lato" w:hAnsi="Lato"/>
          <w:b/>
          <w:bCs/>
          <w:color w:val="023047"/>
        </w:rPr>
      </w:pPr>
    </w:p>
    <w:tbl>
      <w:tblPr>
        <w:tblStyle w:val="TableGrid"/>
        <w:tblW w:w="0" w:type="auto"/>
        <w:tblBorders>
          <w:top w:val="single" w:sz="4" w:space="0" w:color="06DA60"/>
          <w:left w:val="single" w:sz="4" w:space="0" w:color="06DA60"/>
          <w:bottom w:val="single" w:sz="4" w:space="0" w:color="06DA60"/>
          <w:right w:val="single" w:sz="4" w:space="0" w:color="06DA60"/>
          <w:insideH w:val="single" w:sz="4" w:space="0" w:color="06DA60"/>
          <w:insideV w:val="single" w:sz="4" w:space="0" w:color="06DA60"/>
        </w:tblBorders>
        <w:tblLook w:val="04A0" w:firstRow="1" w:lastRow="0" w:firstColumn="1" w:lastColumn="0" w:noHBand="0" w:noVBand="1"/>
      </w:tblPr>
      <w:tblGrid>
        <w:gridCol w:w="10070"/>
      </w:tblGrid>
      <w:tr w:rsidR="004A5105" w14:paraId="5C42DEED" w14:textId="77777777" w:rsidTr="00170880">
        <w:tc>
          <w:tcPr>
            <w:tcW w:w="10070" w:type="dxa"/>
          </w:tcPr>
          <w:p w14:paraId="6FA306A5" w14:textId="7D0E6CFB" w:rsidR="004A5105" w:rsidRPr="00CD40DB" w:rsidRDefault="00CD40DB" w:rsidP="00CD40DB">
            <w:pPr>
              <w:pStyle w:val="ListParagraph"/>
              <w:numPr>
                <w:ilvl w:val="0"/>
                <w:numId w:val="14"/>
              </w:numPr>
              <w:rPr>
                <w:rFonts w:ascii="Lato" w:hAnsi="Lato"/>
                <w:color w:val="023047"/>
              </w:rPr>
            </w:pPr>
            <w:r>
              <w:rPr>
                <w:rFonts w:ascii="Lato" w:hAnsi="Lato"/>
                <w:color w:val="023047"/>
              </w:rPr>
              <w:t xml:space="preserve">Developing Watch Party and Training Series programs  </w:t>
            </w:r>
            <w:r w:rsidR="004A5105">
              <w:rPr>
                <w:rFonts w:ascii="Lato" w:hAnsi="Lato"/>
                <w:color w:val="023047"/>
              </w:rPr>
              <w:t xml:space="preserve">  </w:t>
            </w:r>
            <w:r w:rsidR="004A5105" w:rsidRPr="00CD40DB">
              <w:rPr>
                <w:rFonts w:ascii="Lato" w:hAnsi="Lato"/>
                <w:color w:val="023047"/>
              </w:rPr>
              <w:t xml:space="preserve">   </w:t>
            </w:r>
          </w:p>
        </w:tc>
      </w:tr>
    </w:tbl>
    <w:p w14:paraId="783D7F57" w14:textId="0FFA554F" w:rsidR="004A5105" w:rsidRDefault="004A5105" w:rsidP="00DC7C83">
      <w:pPr>
        <w:rPr>
          <w:rFonts w:ascii="Lato" w:hAnsi="Lato"/>
          <w:b/>
          <w:bCs/>
          <w:color w:val="023047"/>
          <w:sz w:val="30"/>
          <w:szCs w:val="30"/>
        </w:rPr>
      </w:pPr>
    </w:p>
    <w:p w14:paraId="11A76E06" w14:textId="77777777" w:rsidR="004A5105" w:rsidRPr="00DC7C83" w:rsidRDefault="004A5105" w:rsidP="00DC7C83">
      <w:pPr>
        <w:rPr>
          <w:rFonts w:ascii="Lato" w:hAnsi="Lato"/>
          <w:b/>
          <w:bCs/>
          <w:color w:val="023047"/>
          <w:sz w:val="30"/>
          <w:szCs w:val="30"/>
        </w:rPr>
      </w:pPr>
    </w:p>
    <w:sectPr w:rsidR="004A5105" w:rsidRPr="00DC7C83" w:rsidSect="00AD7DE4">
      <w:headerReference w:type="first" r:id="rId7"/>
      <w:pgSz w:w="12240" w:h="15840"/>
      <w:pgMar w:top="1440" w:right="1080" w:bottom="720" w:left="108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9F7" w14:textId="77777777" w:rsidR="009B47C5" w:rsidRDefault="009B47C5" w:rsidP="00B71327">
      <w:r>
        <w:separator/>
      </w:r>
    </w:p>
  </w:endnote>
  <w:endnote w:type="continuationSeparator" w:id="0">
    <w:p w14:paraId="4543689C" w14:textId="77777777" w:rsidR="009B47C5" w:rsidRDefault="009B47C5" w:rsidP="00B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449B" w14:textId="77777777" w:rsidR="009B47C5" w:rsidRDefault="009B47C5" w:rsidP="00B71327">
      <w:r>
        <w:separator/>
      </w:r>
    </w:p>
  </w:footnote>
  <w:footnote w:type="continuationSeparator" w:id="0">
    <w:p w14:paraId="470A6681" w14:textId="77777777" w:rsidR="009B47C5" w:rsidRDefault="009B47C5" w:rsidP="00B7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419" w14:textId="77777777" w:rsidR="00AD7DE4" w:rsidRDefault="00AD7DE4" w:rsidP="00AD7DE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C4F364" wp14:editId="0ABA294F">
          <wp:simplePos x="0" y="0"/>
          <wp:positionH relativeFrom="column">
            <wp:posOffset>-30268</wp:posOffset>
          </wp:positionH>
          <wp:positionV relativeFrom="paragraph">
            <wp:posOffset>120015</wp:posOffset>
          </wp:positionV>
          <wp:extent cx="2861310" cy="1038225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31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F7758" wp14:editId="0C2234ED">
              <wp:simplePos x="0" y="0"/>
              <wp:positionH relativeFrom="column">
                <wp:posOffset>3576532</wp:posOffset>
              </wp:positionH>
              <wp:positionV relativeFrom="paragraph">
                <wp:posOffset>148590</wp:posOffset>
              </wp:positionV>
              <wp:extent cx="0" cy="905510"/>
              <wp:effectExtent l="12700" t="0" r="25400" b="342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5510"/>
                      </a:xfrm>
                      <a:prstGeom prst="line">
                        <a:avLst/>
                      </a:prstGeom>
                      <a:ln w="38100">
                        <a:solidFill>
                          <a:srgbClr val="FFD1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E69E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1.7pt" to="281.6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" strokecolor="#ffd166" strokeweight="3pt">
              <v:stroke joinstyle="miter"/>
            </v:line>
          </w:pict>
        </mc:Fallback>
      </mc:AlternateContent>
    </w:r>
  </w:p>
  <w:tbl>
    <w:tblPr>
      <w:tblStyle w:val="TableGrid"/>
      <w:tblW w:w="4623" w:type="dxa"/>
      <w:tblInd w:w="5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6"/>
      <w:gridCol w:w="4067"/>
    </w:tblGrid>
    <w:tr w:rsidR="00AD7DE4" w14:paraId="3731DFFD" w14:textId="77777777" w:rsidTr="003735C9">
      <w:trPr>
        <w:trHeight w:val="20"/>
      </w:trPr>
      <w:tc>
        <w:tcPr>
          <w:tcW w:w="553" w:type="dxa"/>
          <w:vAlign w:val="center"/>
        </w:tcPr>
        <w:p w14:paraId="412CC71E" w14:textId="77777777" w:rsidR="00AD7DE4" w:rsidRDefault="00AD7DE4" w:rsidP="00AD7DE4">
          <w:pPr>
            <w:pStyle w:val="Header"/>
          </w:pPr>
          <w:r w:rsidRPr="00ED7542">
            <w:rPr>
              <w:rFonts w:ascii="Lato" w:hAnsi="Lato"/>
              <w:noProof/>
              <w:color w:val="023047"/>
              <w:sz w:val="20"/>
              <w:szCs w:val="20"/>
            </w:rPr>
            <w:drawing>
              <wp:inline distT="0" distB="0" distL="0" distR="0" wp14:anchorId="1755264A" wp14:editId="38AAB595">
                <wp:extent cx="210312" cy="210312"/>
                <wp:effectExtent l="0" t="0" r="0" b="5715"/>
                <wp:docPr id="5" name="Graphic 5" descr="Speaker phone with solid fi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5" descr="Speaker phone with solid fill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333" r="-11667" b="-107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" cy="210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vAlign w:val="center"/>
        </w:tcPr>
        <w:p w14:paraId="6DDFA10A" w14:textId="77777777" w:rsidR="00AD7DE4" w:rsidRDefault="00AD7DE4" w:rsidP="00AD7DE4">
          <w:pPr>
            <w:pStyle w:val="Header"/>
          </w:pPr>
          <w:r w:rsidRPr="00ED7542">
            <w:rPr>
              <w:rFonts w:ascii="Lato" w:hAnsi="Lato"/>
              <w:color w:val="023047"/>
              <w:sz w:val="20"/>
              <w:szCs w:val="20"/>
            </w:rPr>
            <w:t>(206) 627-0005</w:t>
          </w:r>
        </w:p>
      </w:tc>
    </w:tr>
    <w:tr w:rsidR="00AD7DE4" w14:paraId="4AD8917F" w14:textId="77777777" w:rsidTr="003735C9">
      <w:trPr>
        <w:trHeight w:val="20"/>
      </w:trPr>
      <w:tc>
        <w:tcPr>
          <w:tcW w:w="553" w:type="dxa"/>
          <w:vAlign w:val="center"/>
        </w:tcPr>
        <w:p w14:paraId="0F6AC15C" w14:textId="77777777" w:rsidR="00AD7DE4" w:rsidRDefault="00AD7DE4" w:rsidP="00AD7DE4">
          <w:pPr>
            <w:pStyle w:val="Header"/>
          </w:pPr>
          <w:r w:rsidRPr="00ED7542">
            <w:rPr>
              <w:noProof/>
              <w:color w:val="023047"/>
              <w:sz w:val="20"/>
              <w:szCs w:val="20"/>
            </w:rPr>
            <w:drawing>
              <wp:inline distT="0" distB="0" distL="0" distR="0" wp14:anchorId="0804E0A9" wp14:editId="3E2B6A78">
                <wp:extent cx="210312" cy="210312"/>
                <wp:effectExtent l="0" t="0" r="5715" b="0"/>
                <wp:docPr id="7" name="Graphic 7" descr="Envelope out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phic 7" descr="Envelope outline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" cy="21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vAlign w:val="center"/>
        </w:tcPr>
        <w:p w14:paraId="0D888EBD" w14:textId="77777777" w:rsidR="00AD7DE4" w:rsidRPr="00760AD8" w:rsidRDefault="00AD7DE4" w:rsidP="00AD7DE4">
          <w:pPr>
            <w:rPr>
              <w:rFonts w:ascii="Lato" w:hAnsi="Lato"/>
              <w:color w:val="023047"/>
              <w:sz w:val="20"/>
              <w:szCs w:val="20"/>
            </w:rPr>
          </w:pPr>
          <w:r w:rsidRPr="00ED7542">
            <w:rPr>
              <w:rFonts w:ascii="Lato" w:hAnsi="Lato"/>
              <w:color w:val="023047"/>
              <w:sz w:val="20"/>
              <w:szCs w:val="20"/>
            </w:rPr>
            <w:t>Hello@SeattlePrideHockey.org</w:t>
          </w:r>
        </w:p>
      </w:tc>
    </w:tr>
    <w:tr w:rsidR="00AD7DE4" w14:paraId="06E82392" w14:textId="77777777" w:rsidTr="003735C9">
      <w:trPr>
        <w:trHeight w:val="20"/>
      </w:trPr>
      <w:tc>
        <w:tcPr>
          <w:tcW w:w="553" w:type="dxa"/>
          <w:vAlign w:val="center"/>
        </w:tcPr>
        <w:p w14:paraId="71528EC0" w14:textId="77777777" w:rsidR="00AD7DE4" w:rsidRPr="00ED7542" w:rsidRDefault="00AD7DE4" w:rsidP="00AD7DE4">
          <w:pPr>
            <w:pStyle w:val="Header"/>
            <w:rPr>
              <w:noProof/>
              <w:color w:val="023047"/>
              <w:sz w:val="20"/>
              <w:szCs w:val="20"/>
            </w:rPr>
          </w:pPr>
          <w:r>
            <w:rPr>
              <w:noProof/>
              <w:color w:val="023047"/>
              <w:sz w:val="20"/>
              <w:szCs w:val="20"/>
            </w:rPr>
            <w:drawing>
              <wp:inline distT="0" distB="0" distL="0" distR="0" wp14:anchorId="22A0447A" wp14:editId="796FCFB6">
                <wp:extent cx="210312" cy="210312"/>
                <wp:effectExtent l="0" t="0" r="5715" b="5715"/>
                <wp:docPr id="9" name="Graphic 9" descr="World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phic 10" descr="World with solid fill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" cy="21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vAlign w:val="center"/>
        </w:tcPr>
        <w:p w14:paraId="073B3EE2" w14:textId="77777777" w:rsidR="00AD7DE4" w:rsidRPr="00ED7542" w:rsidRDefault="00AD7DE4" w:rsidP="00AD7DE4">
          <w:pPr>
            <w:rPr>
              <w:rFonts w:ascii="Lato" w:hAnsi="Lato"/>
              <w:color w:val="023047"/>
              <w:sz w:val="20"/>
              <w:szCs w:val="20"/>
            </w:rPr>
          </w:pPr>
          <w:r>
            <w:rPr>
              <w:rFonts w:ascii="Lato" w:hAnsi="Lato"/>
              <w:color w:val="023047"/>
              <w:sz w:val="20"/>
              <w:szCs w:val="20"/>
            </w:rPr>
            <w:t>www.</w:t>
          </w:r>
          <w:r w:rsidRPr="00ED7542">
            <w:rPr>
              <w:rFonts w:ascii="Lato" w:hAnsi="Lato"/>
              <w:color w:val="023047"/>
              <w:sz w:val="20"/>
              <w:szCs w:val="20"/>
            </w:rPr>
            <w:t>SeattlePrideHockey.org</w:t>
          </w:r>
        </w:p>
      </w:tc>
    </w:tr>
    <w:tr w:rsidR="00AD7DE4" w14:paraId="39CF71EF" w14:textId="77777777" w:rsidTr="003735C9">
      <w:trPr>
        <w:trHeight w:val="20"/>
      </w:trPr>
      <w:tc>
        <w:tcPr>
          <w:tcW w:w="553" w:type="dxa"/>
          <w:vAlign w:val="center"/>
        </w:tcPr>
        <w:p w14:paraId="12A945C0" w14:textId="77777777" w:rsidR="00AD7DE4" w:rsidRDefault="00AD7DE4" w:rsidP="00AD7DE4">
          <w:pPr>
            <w:pStyle w:val="Header"/>
          </w:pPr>
          <w:r w:rsidRPr="00ED7542">
            <w:rPr>
              <w:rFonts w:ascii="Lato" w:hAnsi="Lato"/>
              <w:noProof/>
              <w:color w:val="023047"/>
              <w:sz w:val="20"/>
              <w:szCs w:val="20"/>
            </w:rPr>
            <w:drawing>
              <wp:inline distT="0" distB="0" distL="0" distR="0" wp14:anchorId="51807FB0" wp14:editId="49AF6578">
                <wp:extent cx="210312" cy="210312"/>
                <wp:effectExtent l="0" t="0" r="0" b="5715"/>
                <wp:docPr id="11" name="Graphic 11" descr="Marker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8" descr="Marker with solid fill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" cy="21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vAlign w:val="center"/>
        </w:tcPr>
        <w:p w14:paraId="02E58296" w14:textId="77777777" w:rsidR="00AD7DE4" w:rsidRPr="00760AD8" w:rsidRDefault="00AD7DE4" w:rsidP="00AD7DE4">
          <w:pPr>
            <w:rPr>
              <w:rFonts w:ascii="Lato" w:hAnsi="Lato"/>
              <w:color w:val="023047"/>
              <w:sz w:val="20"/>
              <w:szCs w:val="20"/>
            </w:rPr>
          </w:pPr>
          <w:r w:rsidRPr="00ED7542">
            <w:rPr>
              <w:rFonts w:ascii="Lato" w:hAnsi="Lato"/>
              <w:color w:val="023047"/>
              <w:sz w:val="20"/>
              <w:szCs w:val="20"/>
            </w:rPr>
            <w:t>PO Box 98256, Des Moines, WA 98198</w:t>
          </w:r>
        </w:p>
      </w:tc>
    </w:tr>
  </w:tbl>
  <w:p w14:paraId="6652B591" w14:textId="77777777" w:rsidR="00AD7DE4" w:rsidRDefault="00AD7DE4" w:rsidP="00AD7DE4">
    <w:pPr>
      <w:pStyle w:val="Header"/>
    </w:pPr>
  </w:p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2016"/>
      <w:gridCol w:w="2016"/>
      <w:gridCol w:w="2016"/>
      <w:gridCol w:w="2016"/>
    </w:tblGrid>
    <w:tr w:rsidR="00AD7DE4" w14:paraId="1ED04FCD" w14:textId="77777777" w:rsidTr="003735C9">
      <w:trPr>
        <w:trHeight w:val="90"/>
        <w:jc w:val="center"/>
      </w:trPr>
      <w:tc>
        <w:tcPr>
          <w:tcW w:w="1000" w:type="pct"/>
          <w:shd w:val="clear" w:color="auto" w:fill="023047"/>
        </w:tcPr>
        <w:p w14:paraId="0E0C610F" w14:textId="77777777" w:rsidR="00AD7DE4" w:rsidRPr="00870A2A" w:rsidRDefault="00AD7DE4" w:rsidP="00AD7DE4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ADE8F4"/>
        </w:tcPr>
        <w:p w14:paraId="0BF426B6" w14:textId="77777777" w:rsidR="00AD7DE4" w:rsidRPr="00870A2A" w:rsidRDefault="00AD7DE4" w:rsidP="00AD7DE4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06D6A0"/>
        </w:tcPr>
        <w:p w14:paraId="307DD8AE" w14:textId="77777777" w:rsidR="00AD7DE4" w:rsidRPr="00870A2A" w:rsidRDefault="00AD7DE4" w:rsidP="00AD7DE4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FFD166"/>
        </w:tcPr>
        <w:p w14:paraId="66EE4667" w14:textId="77777777" w:rsidR="00AD7DE4" w:rsidRPr="00870A2A" w:rsidRDefault="00AD7DE4" w:rsidP="00AD7DE4">
          <w:pPr>
            <w:rPr>
              <w:sz w:val="2"/>
              <w:szCs w:val="2"/>
            </w:rPr>
          </w:pPr>
        </w:p>
      </w:tc>
      <w:tc>
        <w:tcPr>
          <w:tcW w:w="1000" w:type="pct"/>
          <w:shd w:val="clear" w:color="auto" w:fill="E5476F"/>
        </w:tcPr>
        <w:p w14:paraId="5E0FCA4A" w14:textId="77777777" w:rsidR="00AD7DE4" w:rsidRPr="00870A2A" w:rsidRDefault="00AD7DE4" w:rsidP="00AD7DE4">
          <w:pPr>
            <w:rPr>
              <w:sz w:val="2"/>
              <w:szCs w:val="2"/>
            </w:rPr>
          </w:pPr>
        </w:p>
      </w:tc>
    </w:tr>
  </w:tbl>
  <w:p w14:paraId="389239EC" w14:textId="77777777" w:rsidR="00AD7DE4" w:rsidRDefault="00AD7DE4" w:rsidP="00AD7DE4">
    <w:pPr>
      <w:pStyle w:val="Header"/>
    </w:pPr>
  </w:p>
  <w:p w14:paraId="316E89C2" w14:textId="77777777" w:rsidR="00B053D0" w:rsidRDefault="00B05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3FF"/>
    <w:multiLevelType w:val="multilevel"/>
    <w:tmpl w:val="6DC81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646FF"/>
    <w:multiLevelType w:val="hybridMultilevel"/>
    <w:tmpl w:val="F1D41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8155C"/>
    <w:multiLevelType w:val="hybridMultilevel"/>
    <w:tmpl w:val="39EC9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81C5F"/>
    <w:multiLevelType w:val="multilevel"/>
    <w:tmpl w:val="4EA0C8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033D8"/>
    <w:multiLevelType w:val="hybridMultilevel"/>
    <w:tmpl w:val="B0926A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95A9A"/>
    <w:multiLevelType w:val="hybridMultilevel"/>
    <w:tmpl w:val="DA965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34CC8"/>
    <w:multiLevelType w:val="multilevel"/>
    <w:tmpl w:val="BD4A6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E11C0"/>
    <w:multiLevelType w:val="multilevel"/>
    <w:tmpl w:val="3A8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733FD"/>
    <w:multiLevelType w:val="multilevel"/>
    <w:tmpl w:val="7D780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673B2"/>
    <w:multiLevelType w:val="multilevel"/>
    <w:tmpl w:val="748A7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166EC"/>
    <w:multiLevelType w:val="multilevel"/>
    <w:tmpl w:val="731A1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4051C"/>
    <w:multiLevelType w:val="multilevel"/>
    <w:tmpl w:val="5EEAD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725C6"/>
    <w:multiLevelType w:val="hybridMultilevel"/>
    <w:tmpl w:val="B0926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8767D"/>
    <w:multiLevelType w:val="multilevel"/>
    <w:tmpl w:val="BA90AA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A21B0"/>
    <w:multiLevelType w:val="hybridMultilevel"/>
    <w:tmpl w:val="6BBEE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13EFE"/>
    <w:multiLevelType w:val="multilevel"/>
    <w:tmpl w:val="B4C6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04272"/>
    <w:multiLevelType w:val="multilevel"/>
    <w:tmpl w:val="8F5C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F4E8D"/>
    <w:multiLevelType w:val="multilevel"/>
    <w:tmpl w:val="82BAA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161B5"/>
    <w:multiLevelType w:val="multilevel"/>
    <w:tmpl w:val="4B02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64D00"/>
    <w:multiLevelType w:val="hybridMultilevel"/>
    <w:tmpl w:val="CC3A8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55425"/>
    <w:multiLevelType w:val="multilevel"/>
    <w:tmpl w:val="C5A02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B51C5"/>
    <w:multiLevelType w:val="hybridMultilevel"/>
    <w:tmpl w:val="A2AE8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83570"/>
    <w:multiLevelType w:val="multilevel"/>
    <w:tmpl w:val="9300D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90763"/>
    <w:multiLevelType w:val="multilevel"/>
    <w:tmpl w:val="1C16C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51822"/>
    <w:multiLevelType w:val="multilevel"/>
    <w:tmpl w:val="2C00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93434"/>
    <w:multiLevelType w:val="multilevel"/>
    <w:tmpl w:val="B3A68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7D23BD"/>
    <w:multiLevelType w:val="hybridMultilevel"/>
    <w:tmpl w:val="EA869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8023A6"/>
    <w:multiLevelType w:val="hybridMultilevel"/>
    <w:tmpl w:val="3EE2B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ED7AD6"/>
    <w:multiLevelType w:val="multilevel"/>
    <w:tmpl w:val="85AA4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228CF"/>
    <w:multiLevelType w:val="hybridMultilevel"/>
    <w:tmpl w:val="319C8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41070"/>
    <w:multiLevelType w:val="hybridMultilevel"/>
    <w:tmpl w:val="FD5412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FA36CD"/>
    <w:multiLevelType w:val="hybridMultilevel"/>
    <w:tmpl w:val="9E165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B824DB"/>
    <w:multiLevelType w:val="hybridMultilevel"/>
    <w:tmpl w:val="6524A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22051">
    <w:abstractNumId w:val="14"/>
  </w:num>
  <w:num w:numId="2" w16cid:durableId="1297759187">
    <w:abstractNumId w:val="31"/>
  </w:num>
  <w:num w:numId="3" w16cid:durableId="1651137013">
    <w:abstractNumId w:val="21"/>
  </w:num>
  <w:num w:numId="4" w16cid:durableId="1438525317">
    <w:abstractNumId w:val="1"/>
  </w:num>
  <w:num w:numId="5" w16cid:durableId="521090457">
    <w:abstractNumId w:val="26"/>
  </w:num>
  <w:num w:numId="6" w16cid:durableId="1247231363">
    <w:abstractNumId w:val="30"/>
  </w:num>
  <w:num w:numId="7" w16cid:durableId="1538588989">
    <w:abstractNumId w:val="2"/>
  </w:num>
  <w:num w:numId="8" w16cid:durableId="836649994">
    <w:abstractNumId w:val="5"/>
  </w:num>
  <w:num w:numId="9" w16cid:durableId="1109199367">
    <w:abstractNumId w:val="19"/>
  </w:num>
  <w:num w:numId="10" w16cid:durableId="425657647">
    <w:abstractNumId w:val="29"/>
  </w:num>
  <w:num w:numId="11" w16cid:durableId="1661155486">
    <w:abstractNumId w:val="32"/>
  </w:num>
  <w:num w:numId="12" w16cid:durableId="800733208">
    <w:abstractNumId w:val="27"/>
  </w:num>
  <w:num w:numId="13" w16cid:durableId="537159295">
    <w:abstractNumId w:val="12"/>
  </w:num>
  <w:num w:numId="14" w16cid:durableId="282735752">
    <w:abstractNumId w:val="4"/>
  </w:num>
  <w:num w:numId="15" w16cid:durableId="2008745298">
    <w:abstractNumId w:val="15"/>
  </w:num>
  <w:num w:numId="16" w16cid:durableId="1253970061">
    <w:abstractNumId w:val="0"/>
  </w:num>
  <w:num w:numId="17" w16cid:durableId="605381347">
    <w:abstractNumId w:val="18"/>
  </w:num>
  <w:num w:numId="18" w16cid:durableId="1468279749">
    <w:abstractNumId w:val="17"/>
  </w:num>
  <w:num w:numId="19" w16cid:durableId="1330985889">
    <w:abstractNumId w:val="11"/>
  </w:num>
  <w:num w:numId="20" w16cid:durableId="1352487023">
    <w:abstractNumId w:val="7"/>
  </w:num>
  <w:num w:numId="21" w16cid:durableId="1923025625">
    <w:abstractNumId w:val="28"/>
  </w:num>
  <w:num w:numId="22" w16cid:durableId="1585607416">
    <w:abstractNumId w:val="10"/>
  </w:num>
  <w:num w:numId="23" w16cid:durableId="1793863686">
    <w:abstractNumId w:val="8"/>
  </w:num>
  <w:num w:numId="24" w16cid:durableId="113601907">
    <w:abstractNumId w:val="23"/>
  </w:num>
  <w:num w:numId="25" w16cid:durableId="589391490">
    <w:abstractNumId w:val="3"/>
  </w:num>
  <w:num w:numId="26" w16cid:durableId="1616252262">
    <w:abstractNumId w:val="16"/>
  </w:num>
  <w:num w:numId="27" w16cid:durableId="771752930">
    <w:abstractNumId w:val="24"/>
  </w:num>
  <w:num w:numId="28" w16cid:durableId="445467578">
    <w:abstractNumId w:val="25"/>
  </w:num>
  <w:num w:numId="29" w16cid:durableId="1811746266">
    <w:abstractNumId w:val="22"/>
  </w:num>
  <w:num w:numId="30" w16cid:durableId="64301620">
    <w:abstractNumId w:val="13"/>
  </w:num>
  <w:num w:numId="31" w16cid:durableId="1133210769">
    <w:abstractNumId w:val="6"/>
  </w:num>
  <w:num w:numId="32" w16cid:durableId="1436050124">
    <w:abstractNumId w:val="9"/>
  </w:num>
  <w:num w:numId="33" w16cid:durableId="19995702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27"/>
    <w:rsid w:val="00077739"/>
    <w:rsid w:val="00095F19"/>
    <w:rsid w:val="000A3139"/>
    <w:rsid w:val="000D1D23"/>
    <w:rsid w:val="000E24F9"/>
    <w:rsid w:val="00170880"/>
    <w:rsid w:val="00185CD7"/>
    <w:rsid w:val="001D6F6C"/>
    <w:rsid w:val="00265CD1"/>
    <w:rsid w:val="0029360F"/>
    <w:rsid w:val="002D0BBD"/>
    <w:rsid w:val="003565AD"/>
    <w:rsid w:val="003969A2"/>
    <w:rsid w:val="00425413"/>
    <w:rsid w:val="00446DC2"/>
    <w:rsid w:val="004A5105"/>
    <w:rsid w:val="004D3D17"/>
    <w:rsid w:val="005345DA"/>
    <w:rsid w:val="0053789A"/>
    <w:rsid w:val="0058169E"/>
    <w:rsid w:val="00600E62"/>
    <w:rsid w:val="006123F8"/>
    <w:rsid w:val="00696F24"/>
    <w:rsid w:val="006F008D"/>
    <w:rsid w:val="00760AD8"/>
    <w:rsid w:val="00770DD9"/>
    <w:rsid w:val="00812A3A"/>
    <w:rsid w:val="00845A09"/>
    <w:rsid w:val="00870A2A"/>
    <w:rsid w:val="008926C0"/>
    <w:rsid w:val="008F40C9"/>
    <w:rsid w:val="00934F74"/>
    <w:rsid w:val="009B47C5"/>
    <w:rsid w:val="009C5A66"/>
    <w:rsid w:val="009F5664"/>
    <w:rsid w:val="00AD704E"/>
    <w:rsid w:val="00AD7DE4"/>
    <w:rsid w:val="00AF45AC"/>
    <w:rsid w:val="00B053D0"/>
    <w:rsid w:val="00B71327"/>
    <w:rsid w:val="00B728AF"/>
    <w:rsid w:val="00B84F7D"/>
    <w:rsid w:val="00B86B85"/>
    <w:rsid w:val="00BE0E27"/>
    <w:rsid w:val="00C148F1"/>
    <w:rsid w:val="00C36EE0"/>
    <w:rsid w:val="00CB1022"/>
    <w:rsid w:val="00CB39CB"/>
    <w:rsid w:val="00CD40DB"/>
    <w:rsid w:val="00D26EFB"/>
    <w:rsid w:val="00D77B82"/>
    <w:rsid w:val="00DC11F5"/>
    <w:rsid w:val="00DC78CC"/>
    <w:rsid w:val="00DC7C83"/>
    <w:rsid w:val="00DD7756"/>
    <w:rsid w:val="00E0786C"/>
    <w:rsid w:val="00E23F25"/>
    <w:rsid w:val="00E430C7"/>
    <w:rsid w:val="00E65D3A"/>
    <w:rsid w:val="00E92DC8"/>
    <w:rsid w:val="00EA60DF"/>
    <w:rsid w:val="00ED2229"/>
    <w:rsid w:val="00ED7542"/>
    <w:rsid w:val="00EE1FB7"/>
    <w:rsid w:val="00EF5DC9"/>
    <w:rsid w:val="00F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D5208"/>
  <w15:chartTrackingRefBased/>
  <w15:docId w15:val="{D1FED280-7E9F-7142-98C1-7EECB21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327"/>
  </w:style>
  <w:style w:type="paragraph" w:styleId="Footer">
    <w:name w:val="footer"/>
    <w:basedOn w:val="Normal"/>
    <w:link w:val="FooterChar"/>
    <w:uiPriority w:val="99"/>
    <w:unhideWhenUsed/>
    <w:rsid w:val="00B71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327"/>
  </w:style>
  <w:style w:type="table" w:styleId="TableGrid">
    <w:name w:val="Table Grid"/>
    <w:basedOn w:val="TableNormal"/>
    <w:uiPriority w:val="39"/>
    <w:rsid w:val="00B7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DC2"/>
    <w:pPr>
      <w:ind w:left="720"/>
      <w:contextualSpacing/>
    </w:pPr>
  </w:style>
  <w:style w:type="paragraph" w:customStyle="1" w:styleId="paragraph">
    <w:name w:val="paragraph"/>
    <w:basedOn w:val="Normal"/>
    <w:rsid w:val="00DD77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D7756"/>
  </w:style>
  <w:style w:type="character" w:customStyle="1" w:styleId="eop">
    <w:name w:val="eop"/>
    <w:basedOn w:val="DefaultParagraphFont"/>
    <w:rsid w:val="00DD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Thompson</dc:creator>
  <cp:keywords/>
  <dc:description/>
  <cp:lastModifiedBy>Steven Laing</cp:lastModifiedBy>
  <cp:revision>2</cp:revision>
  <cp:lastPrinted>2022-07-06T04:07:00Z</cp:lastPrinted>
  <dcterms:created xsi:type="dcterms:W3CDTF">2022-11-15T05:36:00Z</dcterms:created>
  <dcterms:modified xsi:type="dcterms:W3CDTF">2022-11-15T05:36:00Z</dcterms:modified>
</cp:coreProperties>
</file>